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8" w:rsidRPr="00EA0725" w:rsidRDefault="00680098" w:rsidP="00896F68">
      <w:pPr>
        <w:pStyle w:val="a3"/>
        <w:tabs>
          <w:tab w:val="clear" w:pos="9072"/>
        </w:tabs>
        <w:spacing w:line="480" w:lineRule="auto"/>
        <w:ind w:right="-608"/>
        <w:jc w:val="center"/>
        <w:rPr>
          <w:rFonts w:ascii="Arial" w:hAnsi="Arial" w:cs="Arial"/>
          <w:b/>
          <w:spacing w:val="24"/>
          <w:w w:val="150"/>
          <w:sz w:val="22"/>
          <w:szCs w:val="22"/>
          <w:lang w:val="en-US"/>
        </w:rPr>
      </w:pPr>
    </w:p>
    <w:p w:rsidR="00896F68" w:rsidRPr="00EA0725" w:rsidRDefault="007A7019" w:rsidP="00680098">
      <w:pPr>
        <w:pStyle w:val="a3"/>
        <w:tabs>
          <w:tab w:val="clear" w:pos="9072"/>
        </w:tabs>
        <w:spacing w:line="480" w:lineRule="auto"/>
        <w:ind w:right="-608"/>
        <w:rPr>
          <w:rFonts w:ascii="Arial" w:hAnsi="Arial" w:cs="Arial"/>
          <w:b/>
          <w:spacing w:val="24"/>
          <w:w w:val="150"/>
          <w:sz w:val="22"/>
          <w:szCs w:val="22"/>
          <w:lang w:val="en-US"/>
        </w:rPr>
      </w:pPr>
      <w:r w:rsidRPr="00EA0725">
        <w:rPr>
          <w:rFonts w:ascii="Arial" w:hAnsi="Arial" w:cs="Arial"/>
          <w:noProof/>
          <w:spacing w:val="24"/>
          <w:sz w:val="22"/>
          <w:szCs w:val="22"/>
          <w:lang w:val="lv-LV"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-228600</wp:posOffset>
            </wp:positionV>
            <wp:extent cx="667385" cy="1051560"/>
            <wp:effectExtent l="19050" t="0" r="0" b="0"/>
            <wp:wrapSquare wrapText="bothSides"/>
            <wp:docPr id="5" name="Picture 5" descr="devu6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u6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098" w:rsidRPr="00EA0725">
        <w:rPr>
          <w:rFonts w:ascii="Arial" w:hAnsi="Arial" w:cs="Arial"/>
          <w:b/>
          <w:spacing w:val="24"/>
          <w:w w:val="150"/>
          <w:sz w:val="22"/>
          <w:szCs w:val="22"/>
          <w:lang w:val="en-US"/>
        </w:rPr>
        <w:t xml:space="preserve">        </w:t>
      </w:r>
      <w:r w:rsidR="00896F68" w:rsidRPr="00EA0725">
        <w:rPr>
          <w:rFonts w:ascii="Arial" w:hAnsi="Arial" w:cs="Arial"/>
          <w:b/>
          <w:spacing w:val="24"/>
          <w:w w:val="150"/>
          <w:sz w:val="22"/>
          <w:szCs w:val="22"/>
          <w:lang w:val="en-US"/>
        </w:rPr>
        <w:t>INTERNATIONAL HAIRSTYLING FESTIVAL</w:t>
      </w:r>
    </w:p>
    <w:p w:rsidR="00896F68" w:rsidRPr="00EA0725" w:rsidRDefault="007A7019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EA0725"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162560</wp:posOffset>
            </wp:positionV>
            <wp:extent cx="882015" cy="586105"/>
            <wp:effectExtent l="19050" t="0" r="0" b="0"/>
            <wp:wrapThrough wrapText="bothSides">
              <wp:wrapPolygon edited="0">
                <wp:start x="-467" y="0"/>
                <wp:lineTo x="-467" y="21062"/>
                <wp:lineTo x="21460" y="21062"/>
                <wp:lineTo x="21460" y="0"/>
                <wp:lineTo x="-467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EE4" w:rsidRPr="00EA0725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</w:t>
      </w:r>
      <w:r w:rsidR="00896F68" w:rsidRPr="00EA0725">
        <w:rPr>
          <w:rFonts w:ascii="Arial" w:hAnsi="Arial" w:cs="Arial"/>
          <w:b/>
          <w:sz w:val="22"/>
          <w:szCs w:val="22"/>
          <w:lang w:val="en-GB"/>
        </w:rPr>
        <w:t>General Sponsor of the event</w:t>
      </w:r>
    </w:p>
    <w:p w:rsidR="00896F68" w:rsidRPr="00EA0725" w:rsidRDefault="00896F68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EA0725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0F24B0" w:rsidRPr="00EA0725">
        <w:rPr>
          <w:rFonts w:ascii="Arial" w:hAnsi="Arial" w:cs="Arial"/>
          <w:sz w:val="22"/>
          <w:szCs w:val="22"/>
          <w:lang w:val="en-US"/>
        </w:rPr>
        <w:t xml:space="preserve">              </w:t>
      </w:r>
    </w:p>
    <w:p w:rsidR="00875EE4" w:rsidRPr="00EA0725" w:rsidRDefault="00875EE4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875EE4" w:rsidRPr="00EA0725" w:rsidRDefault="00875EE4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b/>
          <w:spacing w:val="24"/>
          <w:w w:val="150"/>
          <w:sz w:val="22"/>
          <w:szCs w:val="22"/>
          <w:lang w:val="en-US"/>
        </w:rPr>
      </w:pPr>
    </w:p>
    <w:p w:rsidR="00BC022F" w:rsidRPr="00EA0725" w:rsidRDefault="00BC022F" w:rsidP="005A34E9">
      <w:pPr>
        <w:pStyle w:val="a4"/>
        <w:pBdr>
          <w:bottom w:val="single" w:sz="4" w:space="6" w:color="auto"/>
        </w:pBdr>
        <w:ind w:right="-81"/>
        <w:rPr>
          <w:rFonts w:ascii="Arial" w:hAnsi="Arial" w:cs="Arial"/>
          <w:spacing w:val="30"/>
          <w:sz w:val="22"/>
          <w:szCs w:val="22"/>
          <w:lang w:val="en-US"/>
        </w:rPr>
      </w:pPr>
    </w:p>
    <w:p w:rsidR="001327B2" w:rsidRPr="00EA0725" w:rsidRDefault="001327B2" w:rsidP="005A34E9">
      <w:pPr>
        <w:pStyle w:val="a4"/>
        <w:pBdr>
          <w:bottom w:val="single" w:sz="4" w:space="6" w:color="auto"/>
        </w:pBdr>
        <w:ind w:right="-81"/>
        <w:rPr>
          <w:rFonts w:ascii="Arial" w:hAnsi="Arial" w:cs="Arial"/>
          <w:spacing w:val="30"/>
          <w:sz w:val="22"/>
          <w:szCs w:val="22"/>
          <w:lang w:val="en-GB"/>
        </w:rPr>
      </w:pPr>
      <w:r w:rsidRPr="00EA0725">
        <w:rPr>
          <w:rFonts w:ascii="Arial" w:hAnsi="Arial" w:cs="Arial"/>
          <w:spacing w:val="30"/>
          <w:sz w:val="22"/>
          <w:szCs w:val="22"/>
          <w:lang w:val="en-GB"/>
        </w:rPr>
        <w:t>International Exhibition Centre Kipsala, Kipsalas street 8, Riga, Latvia</w:t>
      </w:r>
    </w:p>
    <w:p w:rsidR="001327B2" w:rsidRPr="00EA0725" w:rsidRDefault="001327B2" w:rsidP="005A34E9">
      <w:pPr>
        <w:pStyle w:val="a4"/>
        <w:pBdr>
          <w:bottom w:val="single" w:sz="4" w:space="6" w:color="auto"/>
        </w:pBdr>
        <w:ind w:right="-81"/>
        <w:rPr>
          <w:rFonts w:ascii="Arial" w:hAnsi="Arial" w:cs="Arial"/>
          <w:b/>
          <w:spacing w:val="30"/>
          <w:sz w:val="22"/>
          <w:szCs w:val="22"/>
          <w:lang w:val="en-US"/>
        </w:rPr>
      </w:pPr>
      <w:r w:rsidRPr="00EA0725">
        <w:rPr>
          <w:rFonts w:ascii="Arial" w:hAnsi="Arial" w:cs="Arial"/>
          <w:spacing w:val="30"/>
          <w:sz w:val="22"/>
          <w:szCs w:val="22"/>
          <w:lang w:val="de-DE"/>
        </w:rPr>
        <w:t>e</w:t>
      </w:r>
      <w:r w:rsidRPr="00EA0725">
        <w:rPr>
          <w:rFonts w:ascii="Arial" w:hAnsi="Arial" w:cs="Arial"/>
          <w:spacing w:val="30"/>
          <w:sz w:val="22"/>
          <w:szCs w:val="22"/>
          <w:lang w:val="en-US"/>
        </w:rPr>
        <w:t>-</w:t>
      </w:r>
      <w:r w:rsidRPr="00EA0725">
        <w:rPr>
          <w:rFonts w:ascii="Arial" w:hAnsi="Arial" w:cs="Arial"/>
          <w:spacing w:val="30"/>
          <w:sz w:val="22"/>
          <w:szCs w:val="22"/>
          <w:lang w:val="de-DE"/>
        </w:rPr>
        <w:t>mail</w:t>
      </w:r>
      <w:r w:rsidRPr="00EA0725">
        <w:rPr>
          <w:rFonts w:ascii="Arial" w:hAnsi="Arial" w:cs="Arial"/>
          <w:spacing w:val="30"/>
          <w:sz w:val="22"/>
          <w:szCs w:val="22"/>
          <w:lang w:val="en-US"/>
        </w:rPr>
        <w:t>:</w:t>
      </w:r>
      <w:r w:rsidRPr="003F5318">
        <w:rPr>
          <w:rFonts w:ascii="Arial" w:hAnsi="Arial" w:cs="Arial"/>
          <w:color w:val="1F497D" w:themeColor="text2"/>
          <w:spacing w:val="30"/>
          <w:sz w:val="22"/>
          <w:szCs w:val="22"/>
          <w:lang w:val="en-US"/>
        </w:rPr>
        <w:t xml:space="preserve"> </w:t>
      </w:r>
      <w:hyperlink r:id="rId10" w:history="1">
        <w:r w:rsidR="003729FE" w:rsidRPr="003F5318">
          <w:rPr>
            <w:rStyle w:val="a9"/>
            <w:rFonts w:ascii="Arial" w:hAnsi="Arial" w:cs="Arial"/>
            <w:color w:val="1F497D" w:themeColor="text2"/>
            <w:spacing w:val="30"/>
            <w:sz w:val="22"/>
            <w:szCs w:val="22"/>
            <w:lang w:val="en-US"/>
          </w:rPr>
          <w:t>jevsejeva@skaistum.lv</w:t>
        </w:r>
      </w:hyperlink>
      <w:r w:rsidR="00EC3738" w:rsidRPr="00EA0725">
        <w:rPr>
          <w:rFonts w:ascii="Arial" w:hAnsi="Arial" w:cs="Arial"/>
          <w:b/>
          <w:spacing w:val="30"/>
          <w:sz w:val="22"/>
          <w:szCs w:val="22"/>
          <w:lang w:val="en-US"/>
        </w:rPr>
        <w:t xml:space="preserve">  </w:t>
      </w:r>
      <w:r w:rsidR="00EC3738" w:rsidRPr="00EA0725">
        <w:rPr>
          <w:rFonts w:ascii="Arial" w:hAnsi="Arial" w:cs="Arial"/>
          <w:spacing w:val="30"/>
          <w:sz w:val="22"/>
          <w:szCs w:val="22"/>
          <w:lang w:val="de-DE"/>
        </w:rPr>
        <w:t xml:space="preserve"> tel</w:t>
      </w:r>
      <w:r w:rsidR="00EC3738" w:rsidRPr="00EA0725">
        <w:rPr>
          <w:rFonts w:ascii="Arial" w:hAnsi="Arial" w:cs="Arial"/>
          <w:spacing w:val="30"/>
          <w:sz w:val="22"/>
          <w:szCs w:val="22"/>
          <w:lang w:val="en-US"/>
        </w:rPr>
        <w:t>.+37129217560</w:t>
      </w:r>
    </w:p>
    <w:p w:rsidR="00FE0199" w:rsidRPr="00EA0725" w:rsidRDefault="00FE0199" w:rsidP="0038236E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/>
        </w:rPr>
        <w:t xml:space="preserve">Sacensību reglaments konkursu dalībniekiem, kam nav  ES Covid – 19 sertfikāts. </w:t>
      </w:r>
    </w:p>
    <w:p w:rsidR="00FE0199" w:rsidRPr="00EA0725" w:rsidRDefault="00FE0199" w:rsidP="0038236E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Pieteiktajiem konkursa dalībniekiem sacensības notiek attālināti, bez dalībnieku dalības konkursa laukumā.</w:t>
      </w:r>
    </w:p>
    <w:p w:rsidR="00FE0199" w:rsidRPr="00EA0725" w:rsidRDefault="00FE0199" w:rsidP="00506F4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Attālinātais konkurss uz manekena galvas</w:t>
      </w:r>
    </w:p>
    <w:p w:rsidR="00FE0199" w:rsidRPr="00EA0725" w:rsidRDefault="003C35A8" w:rsidP="00506F46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u w:val="single"/>
          <w:lang w:val="lv-LV" w:eastAsia="ru-RU"/>
        </w:rPr>
        <w:t xml:space="preserve">Konkursa darbs, izvēlētajā konkursa nominācijā, tiek veidots uz manekena galvas. Manekena galva ar gatavu konkursa darbu (frizūru) tiek nodota konkursa komisijai tālākam žūrijas vērtējumam. Pēc </w:t>
      </w:r>
      <w:r w:rsidR="00BA055C" w:rsidRPr="00EA0725">
        <w:rPr>
          <w:rFonts w:ascii="Arial" w:hAnsi="Arial" w:cs="Arial"/>
          <w:sz w:val="22"/>
          <w:szCs w:val="22"/>
          <w:u w:val="single"/>
          <w:lang w:val="lv-LV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u w:val="single"/>
          <w:lang w:val="lv-LV" w:eastAsia="ru-RU"/>
        </w:rPr>
        <w:t>konkursa beigām manekena galva tiek nodota atpakaļ konkursa dalībniekam.</w:t>
      </w:r>
    </w:p>
    <w:p w:rsidR="00BA055C" w:rsidRPr="00EA0725" w:rsidRDefault="00BA055C" w:rsidP="00362D82">
      <w:pPr>
        <w:pStyle w:val="af"/>
        <w:numPr>
          <w:ilvl w:val="0"/>
          <w:numId w:val="37"/>
        </w:numPr>
        <w:rPr>
          <w:rFonts w:ascii="Arial" w:hAnsi="Arial" w:cs="Arial"/>
          <w:sz w:val="22"/>
          <w:szCs w:val="22"/>
          <w:lang w:val="ru-RU"/>
        </w:rPr>
      </w:pPr>
      <w:r w:rsidRPr="00EA0725">
        <w:rPr>
          <w:rStyle w:val="a9"/>
          <w:rFonts w:ascii="Arial" w:hAnsi="Arial" w:cs="Arial"/>
          <w:color w:val="auto"/>
          <w:sz w:val="22"/>
          <w:szCs w:val="22"/>
          <w:u w:val="none"/>
          <w:lang w:val="lv-LV"/>
        </w:rPr>
        <w:t>Pieteikumu dalībai konkursā iespējams pieprasīt un nosūtīt elektroniskā veidā pēc e-pasta adreses</w:t>
      </w:r>
      <w:r w:rsidRPr="003F5318">
        <w:rPr>
          <w:rStyle w:val="a9"/>
          <w:rFonts w:ascii="Arial" w:hAnsi="Arial" w:cs="Arial"/>
          <w:color w:val="auto"/>
          <w:sz w:val="22"/>
          <w:szCs w:val="22"/>
          <w:u w:val="none"/>
          <w:lang w:val="lv-LV"/>
        </w:rPr>
        <w:t xml:space="preserve"> :</w:t>
      </w:r>
      <w:r w:rsidRPr="003F5318">
        <w:rPr>
          <w:rStyle w:val="a9"/>
          <w:rFonts w:ascii="Arial" w:hAnsi="Arial" w:cs="Arial"/>
          <w:color w:val="1F497D" w:themeColor="text2"/>
          <w:sz w:val="22"/>
          <w:szCs w:val="22"/>
          <w:u w:val="none"/>
          <w:lang w:val="lv-LV"/>
        </w:rPr>
        <w:t xml:space="preserve"> </w:t>
      </w:r>
      <w:hyperlink r:id="rId11" w:history="1">
        <w:r w:rsidRPr="003F5318">
          <w:rPr>
            <w:rStyle w:val="a9"/>
            <w:rFonts w:ascii="Arial" w:hAnsi="Arial" w:cs="Arial"/>
            <w:color w:val="1F497D" w:themeColor="text2"/>
            <w:sz w:val="22"/>
            <w:szCs w:val="22"/>
            <w:lang w:val="ru-RU"/>
          </w:rPr>
          <w:t>jevsejeva@skaistum.lv</w:t>
        </w:r>
      </w:hyperlink>
    </w:p>
    <w:p w:rsidR="00362D82" w:rsidRPr="00EA0725" w:rsidRDefault="00362D82" w:rsidP="00362D82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Attālināto konkursu nomināciju skaits vienam dalībniekam nav ierobežots</w:t>
      </w:r>
    </w:p>
    <w:p w:rsidR="002A7115" w:rsidRPr="00EA0725" w:rsidRDefault="00362D82" w:rsidP="00506F46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/>
        </w:rPr>
        <w:t>Konkursa dalībnieks iesūta/nogādā savu konkursa dar</w:t>
      </w:r>
      <w:r w:rsidR="00797A0B">
        <w:rPr>
          <w:rFonts w:ascii="Arial" w:hAnsi="Arial" w:cs="Arial"/>
          <w:sz w:val="22"/>
          <w:szCs w:val="22"/>
          <w:lang w:val="lv-LV"/>
        </w:rPr>
        <w:t>bu uz manekena galvas līdz 05.12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.2021 pēc adreses </w:t>
      </w: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Starptautiskais izstāžu centrs Ķīpsala, Ķīpsalas iela 8, Rīga, LV- 1048; 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kontakta tālrunis 29217560. </w:t>
      </w:r>
    </w:p>
    <w:p w:rsidR="00362D82" w:rsidRPr="00EA0725" w:rsidRDefault="002A7115" w:rsidP="003413F5">
      <w:pPr>
        <w:pStyle w:val="a4"/>
        <w:pBdr>
          <w:bottom w:val="single" w:sz="4" w:space="6" w:color="auto"/>
        </w:pBdr>
        <w:ind w:left="360" w:right="-81"/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       </w:t>
      </w:r>
      <w:r w:rsidR="00362D82" w:rsidRPr="00EA0725">
        <w:rPr>
          <w:rFonts w:ascii="Arial" w:hAnsi="Arial" w:cs="Arial"/>
          <w:sz w:val="22"/>
          <w:szCs w:val="22"/>
          <w:lang w:val="lv-LV"/>
        </w:rPr>
        <w:t>Iespējams konkursa darbus uz manekena galvas atvest personīgi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( vai ar pilnvarotas personas starpniecību)</w:t>
      </w:r>
      <w:r w:rsidR="003413F5">
        <w:rPr>
          <w:rFonts w:ascii="Arial" w:hAnsi="Arial" w:cs="Arial"/>
          <w:sz w:val="22"/>
          <w:szCs w:val="22"/>
          <w:lang w:val="lv-LV"/>
        </w:rPr>
        <w:t xml:space="preserve"> 0</w:t>
      </w:r>
      <w:r w:rsidR="003413F5">
        <w:rPr>
          <w:rFonts w:ascii="Arial" w:hAnsi="Arial" w:cs="Arial"/>
          <w:sz w:val="22"/>
          <w:szCs w:val="22"/>
          <w:lang w:val="ru-RU"/>
        </w:rPr>
        <w:t>8.-</w:t>
      </w:r>
      <w:r w:rsidR="003413F5">
        <w:rPr>
          <w:rFonts w:ascii="Arial" w:hAnsi="Arial" w:cs="Arial"/>
          <w:sz w:val="22"/>
          <w:szCs w:val="22"/>
          <w:lang w:val="lv-LV"/>
        </w:rPr>
        <w:t>0</w:t>
      </w:r>
      <w:r w:rsidR="003413F5">
        <w:rPr>
          <w:rFonts w:ascii="Arial" w:hAnsi="Arial" w:cs="Arial"/>
          <w:sz w:val="22"/>
          <w:szCs w:val="22"/>
          <w:lang w:val="ru-RU"/>
        </w:rPr>
        <w:t>9</w:t>
      </w:r>
      <w:r w:rsidR="00362D82" w:rsidRPr="00EA0725">
        <w:rPr>
          <w:rFonts w:ascii="Arial" w:hAnsi="Arial" w:cs="Arial"/>
          <w:sz w:val="22"/>
          <w:szCs w:val="22"/>
          <w:lang w:val="lv-LV"/>
        </w:rPr>
        <w:t xml:space="preserve">. </w:t>
      </w:r>
      <w:r w:rsidR="003413F5">
        <w:rPr>
          <w:rFonts w:ascii="Arial" w:hAnsi="Arial" w:cs="Arial"/>
          <w:sz w:val="22"/>
          <w:szCs w:val="22"/>
          <w:lang w:val="lv-LV"/>
        </w:rPr>
        <w:t>dec</w:t>
      </w:r>
      <w:r w:rsidR="00362D82" w:rsidRPr="00EA0725">
        <w:rPr>
          <w:rFonts w:ascii="Arial" w:hAnsi="Arial" w:cs="Arial"/>
          <w:sz w:val="22"/>
          <w:szCs w:val="22"/>
          <w:lang w:val="lv-LV"/>
        </w:rPr>
        <w:t>embrī no plkst.10.00 līdz 20.00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( dotajos datumos ieeja izstāžu centrā bez ES Covid-19 sertifikāta) un  nodot konkursa akreditācijas stendā</w:t>
      </w:r>
    </w:p>
    <w:p w:rsidR="00044817" w:rsidRPr="00EA0725" w:rsidRDefault="002A7115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 w:eastAsia="ru-RU"/>
        </w:rPr>
        <w:t xml:space="preserve">Manekena galvai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ar izpildītu /ieveidotu konkursa darbu</w:t>
      </w:r>
      <w:r w:rsidR="00044817"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en-GB" w:eastAsia="ru-RU"/>
        </w:rPr>
        <w:t>j</w:t>
      </w:r>
      <w:r w:rsidRPr="00EA0725">
        <w:rPr>
          <w:rFonts w:ascii="Arial" w:hAnsi="Arial" w:cs="Arial"/>
          <w:sz w:val="22"/>
          <w:szCs w:val="22"/>
          <w:lang w:val="ru-RU" w:eastAsia="ru-RU"/>
        </w:rPr>
        <w:t>ā</w:t>
      </w:r>
      <w:r w:rsidRPr="00EA0725">
        <w:rPr>
          <w:rFonts w:ascii="Arial" w:hAnsi="Arial" w:cs="Arial"/>
          <w:sz w:val="22"/>
          <w:szCs w:val="22"/>
          <w:lang w:val="en-GB" w:eastAsia="ru-RU"/>
        </w:rPr>
        <w:t>b</w:t>
      </w:r>
      <w:r w:rsidRPr="00EA0725">
        <w:rPr>
          <w:rFonts w:ascii="Arial" w:hAnsi="Arial" w:cs="Arial"/>
          <w:sz w:val="22"/>
          <w:szCs w:val="22"/>
          <w:lang w:val="ru-RU" w:eastAsia="ru-RU"/>
        </w:rPr>
        <w:t>ū</w:t>
      </w:r>
      <w:r w:rsidRPr="00EA0725">
        <w:rPr>
          <w:rFonts w:ascii="Arial" w:hAnsi="Arial" w:cs="Arial"/>
          <w:sz w:val="22"/>
          <w:szCs w:val="22"/>
          <w:lang w:val="en-GB" w:eastAsia="ru-RU"/>
        </w:rPr>
        <w:t>t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en-GB" w:eastAsia="ru-RU"/>
        </w:rPr>
        <w:t>iepakotai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en-GB" w:eastAsia="ru-RU"/>
        </w:rPr>
        <w:t>atbilsto</w:t>
      </w:r>
      <w:r w:rsidRPr="00EA0725">
        <w:rPr>
          <w:rFonts w:ascii="Arial" w:hAnsi="Arial" w:cs="Arial"/>
          <w:sz w:val="22"/>
          <w:szCs w:val="22"/>
          <w:lang w:val="ru-RU" w:eastAsia="ru-RU"/>
        </w:rPr>
        <w:t>š</w:t>
      </w:r>
      <w:r w:rsidRPr="00EA0725">
        <w:rPr>
          <w:rFonts w:ascii="Arial" w:hAnsi="Arial" w:cs="Arial"/>
          <w:sz w:val="22"/>
          <w:szCs w:val="22"/>
          <w:lang w:val="en-GB" w:eastAsia="ru-RU"/>
        </w:rPr>
        <w:t>a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en-GB" w:eastAsia="ru-RU"/>
        </w:rPr>
        <w:t>izm</w:t>
      </w:r>
      <w:r w:rsidRPr="00EA0725">
        <w:rPr>
          <w:rFonts w:ascii="Arial" w:hAnsi="Arial" w:cs="Arial"/>
          <w:sz w:val="22"/>
          <w:szCs w:val="22"/>
          <w:lang w:val="ru-RU" w:eastAsia="ru-RU"/>
        </w:rPr>
        <w:t>ē</w:t>
      </w:r>
      <w:r w:rsidRPr="00EA0725">
        <w:rPr>
          <w:rFonts w:ascii="Arial" w:hAnsi="Arial" w:cs="Arial"/>
          <w:sz w:val="22"/>
          <w:szCs w:val="22"/>
          <w:lang w:val="en-GB" w:eastAsia="ru-RU"/>
        </w:rPr>
        <w:t>ra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en-GB" w:eastAsia="ru-RU"/>
        </w:rPr>
        <w:t>kast</w:t>
      </w:r>
      <w:r w:rsidRPr="00EA0725">
        <w:rPr>
          <w:rFonts w:ascii="Arial" w:hAnsi="Arial" w:cs="Arial"/>
          <w:sz w:val="22"/>
          <w:szCs w:val="22"/>
          <w:lang w:val="ru-RU" w:eastAsia="ru-RU"/>
        </w:rPr>
        <w:t>ē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; konkursa dalībnieka un trenera vārds, uzvārds, konkursa nominācijas nosaukums tiek skaidrā rokrakstā vai drukā noformēts uz baltas lapas un lapa tiek pielīmēta/pieprausta pie manekena galvas </w:t>
      </w:r>
      <w:r w:rsidR="00655121" w:rsidRPr="00EA0725">
        <w:rPr>
          <w:rFonts w:ascii="Arial" w:hAnsi="Arial" w:cs="Arial"/>
          <w:sz w:val="22"/>
          <w:szCs w:val="22"/>
          <w:lang w:val="lv-LV" w:eastAsia="ru-RU"/>
        </w:rPr>
        <w:t>kakla lejasdaļas.</w:t>
      </w:r>
    </w:p>
    <w:p w:rsidR="00655121" w:rsidRPr="00EA0725" w:rsidRDefault="00655121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Beidzoties kopējai konkursu programmai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manekenu galvas tiek atgrieztas konkursu dalībniekiem vai tā pilnvarotai personai:</w:t>
      </w:r>
    </w:p>
    <w:p w:rsidR="00655121" w:rsidRPr="00EA0725" w:rsidRDefault="008723D9" w:rsidP="00655121">
      <w:pPr>
        <w:pStyle w:val="a4"/>
        <w:numPr>
          <w:ilvl w:val="0"/>
          <w:numId w:val="39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en-GB" w:eastAsia="ru-RU"/>
        </w:rPr>
      </w:pPr>
      <w:r>
        <w:rPr>
          <w:rFonts w:ascii="Arial" w:hAnsi="Arial" w:cs="Arial"/>
          <w:sz w:val="22"/>
          <w:szCs w:val="22"/>
          <w:lang w:val="lv-LV" w:eastAsia="ru-RU"/>
        </w:rPr>
        <w:t>12</w:t>
      </w:r>
      <w:r w:rsidR="00655121"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>
        <w:rPr>
          <w:rFonts w:ascii="Arial" w:hAnsi="Arial" w:cs="Arial"/>
          <w:sz w:val="22"/>
          <w:szCs w:val="22"/>
          <w:lang w:val="lv-LV" w:eastAsia="ru-RU"/>
        </w:rPr>
        <w:t>dec</w:t>
      </w:r>
      <w:r w:rsidR="00655121" w:rsidRPr="00EA0725">
        <w:rPr>
          <w:rFonts w:ascii="Arial" w:hAnsi="Arial" w:cs="Arial"/>
          <w:sz w:val="22"/>
          <w:szCs w:val="22"/>
          <w:lang w:val="lv-LV" w:eastAsia="ru-RU"/>
        </w:rPr>
        <w:t>embrī no 19.00 līdz 21.00 Starptautiskajā izstāžu centrā Ķīpsala</w:t>
      </w:r>
    </w:p>
    <w:p w:rsidR="00655121" w:rsidRPr="00EA0725" w:rsidRDefault="008723D9" w:rsidP="00655121">
      <w:pPr>
        <w:pStyle w:val="a4"/>
        <w:numPr>
          <w:ilvl w:val="0"/>
          <w:numId w:val="39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en-GB" w:eastAsia="ru-RU"/>
        </w:rPr>
      </w:pPr>
      <w:r>
        <w:rPr>
          <w:rFonts w:ascii="Arial" w:hAnsi="Arial" w:cs="Arial"/>
          <w:sz w:val="22"/>
          <w:szCs w:val="22"/>
          <w:lang w:val="lv-LV" w:eastAsia="ru-RU"/>
        </w:rPr>
        <w:t>13. dec</w:t>
      </w:r>
      <w:r w:rsidR="00655121" w:rsidRPr="00EA0725">
        <w:rPr>
          <w:rFonts w:ascii="Arial" w:hAnsi="Arial" w:cs="Arial"/>
          <w:sz w:val="22"/>
          <w:szCs w:val="22"/>
          <w:lang w:val="lv-LV" w:eastAsia="ru-RU"/>
        </w:rPr>
        <w:t>embrī no 10.00 – 12.00 Starptautiskajā izstāžu centrā Ķīpsala (dotajos datumos nav nepieciešams ES Covid sertifikāts)</w:t>
      </w:r>
    </w:p>
    <w:p w:rsidR="00542FAA" w:rsidRPr="00EA0725" w:rsidRDefault="00542FAA" w:rsidP="00655121">
      <w:pPr>
        <w:pStyle w:val="a4"/>
        <w:numPr>
          <w:ilvl w:val="0"/>
          <w:numId w:val="39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Konkursa dalībniekiem, kuriem nebūs iespēju izņemt manekenu galvas dotajos datumos – manekenu galvas (tai skaitā dalības diploms, diplomi, apbalvojumi) tiks izsūtītas pa pastu </w:t>
      </w:r>
      <w:r w:rsidR="008723D9">
        <w:rPr>
          <w:rFonts w:ascii="Arial" w:hAnsi="Arial" w:cs="Arial"/>
          <w:sz w:val="22"/>
          <w:szCs w:val="22"/>
          <w:lang w:val="lv-LV" w:eastAsia="ru-RU"/>
        </w:rPr>
        <w:t>no 15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="008723D9">
        <w:rPr>
          <w:rFonts w:ascii="Arial" w:hAnsi="Arial" w:cs="Arial"/>
          <w:sz w:val="22"/>
          <w:szCs w:val="22"/>
          <w:lang w:val="lv-LV" w:eastAsia="ru-RU"/>
        </w:rPr>
        <w:t>dec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embrī </w:t>
      </w:r>
      <w:r w:rsidR="00221A73" w:rsidRPr="00EA0725">
        <w:rPr>
          <w:rFonts w:ascii="Arial" w:hAnsi="Arial" w:cs="Arial"/>
          <w:sz w:val="22"/>
          <w:szCs w:val="22"/>
          <w:lang w:val="lv-LV" w:eastAsia="ru-RU"/>
        </w:rPr>
        <w:t>pēc konkursa dalības anketā norādītās adreses.</w:t>
      </w:r>
    </w:p>
    <w:p w:rsidR="00221A73" w:rsidRPr="00EA0725" w:rsidRDefault="00B06373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EA0725">
        <w:rPr>
          <w:rFonts w:ascii="Arial" w:hAnsi="Arial" w:cs="Arial"/>
          <w:sz w:val="22"/>
          <w:szCs w:val="22"/>
          <w:lang w:val="en-GB"/>
        </w:rPr>
        <w:t xml:space="preserve"> 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Starptautiskie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konkursa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dal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>ī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bnieki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>-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uzvar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>ē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t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>ā</w:t>
      </w:r>
      <w:r w:rsidR="00221A73" w:rsidRPr="00EA0725">
        <w:rPr>
          <w:rFonts w:ascii="Arial" w:hAnsi="Arial" w:cs="Arial"/>
          <w:b/>
          <w:bCs/>
          <w:sz w:val="22"/>
          <w:szCs w:val="22"/>
          <w:u w:val="single"/>
          <w:lang w:val="en-GB"/>
        </w:rPr>
        <w:t>ji</w:t>
      </w:r>
      <w:r w:rsidR="00221A73" w:rsidRPr="00EA0725">
        <w:rPr>
          <w:rFonts w:ascii="Arial" w:hAnsi="Arial" w:cs="Arial"/>
          <w:sz w:val="22"/>
          <w:szCs w:val="22"/>
          <w:lang w:val="ru-RU"/>
        </w:rPr>
        <w:t xml:space="preserve"> </w:t>
      </w:r>
      <w:r w:rsidR="00221A73" w:rsidRPr="00EA0725">
        <w:rPr>
          <w:rFonts w:ascii="Arial" w:hAnsi="Arial" w:cs="Arial"/>
          <w:sz w:val="22"/>
          <w:szCs w:val="22"/>
          <w:lang w:val="en-GB"/>
        </w:rPr>
        <w:t>patst</w:t>
      </w:r>
      <w:r w:rsidR="00221A73" w:rsidRPr="00EA0725">
        <w:rPr>
          <w:rFonts w:ascii="Arial" w:hAnsi="Arial" w:cs="Arial"/>
          <w:sz w:val="22"/>
          <w:szCs w:val="22"/>
          <w:lang w:val="ru-RU"/>
        </w:rPr>
        <w:t>ā</w:t>
      </w:r>
      <w:r w:rsidR="00221A73" w:rsidRPr="00EA0725">
        <w:rPr>
          <w:rFonts w:ascii="Arial" w:hAnsi="Arial" w:cs="Arial"/>
          <w:sz w:val="22"/>
          <w:szCs w:val="22"/>
          <w:lang w:val="en-GB"/>
        </w:rPr>
        <w:t>v</w:t>
      </w:r>
      <w:r w:rsidR="00221A73" w:rsidRPr="00EA0725">
        <w:rPr>
          <w:rFonts w:ascii="Arial" w:hAnsi="Arial" w:cs="Arial"/>
          <w:sz w:val="22"/>
          <w:szCs w:val="22"/>
          <w:lang w:val="ru-RU"/>
        </w:rPr>
        <w:t>ī</w:t>
      </w:r>
      <w:r w:rsidR="00221A73" w:rsidRPr="00EA0725">
        <w:rPr>
          <w:rFonts w:ascii="Arial" w:hAnsi="Arial" w:cs="Arial"/>
          <w:sz w:val="22"/>
          <w:szCs w:val="22"/>
          <w:lang w:val="en-GB"/>
        </w:rPr>
        <w:t>gi</w:t>
      </w:r>
      <w:r w:rsidR="00221A73" w:rsidRPr="00EA0725">
        <w:rPr>
          <w:rFonts w:ascii="Arial" w:hAnsi="Arial" w:cs="Arial"/>
          <w:sz w:val="22"/>
          <w:szCs w:val="22"/>
          <w:lang w:val="ru-RU"/>
        </w:rPr>
        <w:t xml:space="preserve"> </w:t>
      </w:r>
      <w:r w:rsidR="00221A73" w:rsidRPr="00EA0725">
        <w:rPr>
          <w:rFonts w:ascii="Arial" w:hAnsi="Arial" w:cs="Arial"/>
          <w:sz w:val="22"/>
          <w:szCs w:val="22"/>
          <w:lang w:val="lv-LV"/>
        </w:rPr>
        <w:t>nodrošina savu manekena galvu, diplomu, apbalvojumu nogādi uz savu valsti.</w:t>
      </w:r>
    </w:p>
    <w:p w:rsidR="00221A73" w:rsidRPr="00EA0725" w:rsidRDefault="00221A73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lv-LV"/>
        </w:rPr>
        <w:t xml:space="preserve">Pieteiktais konkursa dalībnieks </w:t>
      </w:r>
      <w:r w:rsidRPr="00EA0725">
        <w:rPr>
          <w:rFonts w:ascii="Arial" w:hAnsi="Arial" w:cs="Arial"/>
          <w:sz w:val="22"/>
          <w:szCs w:val="22"/>
          <w:u w:val="single"/>
          <w:lang w:val="lv-LV" w:eastAsia="lv-LV"/>
        </w:rPr>
        <w:t>garantē</w:t>
      </w:r>
      <w:r w:rsidRPr="00EA0725">
        <w:rPr>
          <w:rFonts w:ascii="Arial" w:hAnsi="Arial" w:cs="Arial"/>
          <w:sz w:val="22"/>
          <w:szCs w:val="22"/>
          <w:lang w:val="lv-LV" w:eastAsia="lv-LV"/>
        </w:rPr>
        <w:t xml:space="preserve"> sava pieteiktā un nodotā konkursa darba izpildījuma autentiskumu uz manekena galvas, saskaņā ar pieteikto konkursa nomināciju. Konkursa dalībnieks </w:t>
      </w:r>
      <w:r w:rsidRPr="00EA0725">
        <w:rPr>
          <w:rFonts w:ascii="Arial" w:hAnsi="Arial" w:cs="Arial"/>
          <w:sz w:val="22"/>
          <w:szCs w:val="22"/>
          <w:u w:val="single"/>
          <w:lang w:val="lv-LV" w:eastAsia="lv-LV"/>
        </w:rPr>
        <w:t>sniedz piekrišanu</w:t>
      </w:r>
      <w:r w:rsidRPr="00EA0725">
        <w:rPr>
          <w:rFonts w:ascii="Arial" w:hAnsi="Arial" w:cs="Arial"/>
          <w:sz w:val="22"/>
          <w:szCs w:val="22"/>
          <w:lang w:val="lv-LV" w:eastAsia="lv-LV"/>
        </w:rPr>
        <w:t xml:space="preserve"> izmantot konkursa darbu fotogrāfijas presē, sociālos tīklos( </w:t>
      </w:r>
      <w:r w:rsidR="001600EC" w:rsidRPr="00EA0725">
        <w:rPr>
          <w:rFonts w:ascii="Arial" w:hAnsi="Arial" w:cs="Arial"/>
          <w:sz w:val="22"/>
          <w:szCs w:val="22"/>
          <w:lang w:val="lv-LV" w:eastAsia="lv-LV"/>
        </w:rPr>
        <w:t>norādot konkursa darbu autora vārdu, uzvārdu</w:t>
      </w:r>
      <w:r w:rsidRPr="00EA0725">
        <w:rPr>
          <w:rFonts w:ascii="Arial" w:hAnsi="Arial" w:cs="Arial"/>
          <w:sz w:val="22"/>
          <w:szCs w:val="22"/>
          <w:lang w:val="lv-LV" w:eastAsia="lv-LV"/>
        </w:rPr>
        <w:t>)</w:t>
      </w:r>
    </w:p>
    <w:p w:rsidR="00044817" w:rsidRPr="00EA0725" w:rsidRDefault="00225A54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Visi konkursu dalībnieki saņem dalības diplomu. Katrā konkursa nominācijā ir 5 godalgotas </w:t>
      </w:r>
      <w:r w:rsidR="00EE7CDE">
        <w:rPr>
          <w:rFonts w:ascii="Arial" w:hAnsi="Arial" w:cs="Arial"/>
          <w:sz w:val="22"/>
          <w:szCs w:val="22"/>
          <w:lang w:val="lv-LV" w:eastAsia="ru-RU"/>
        </w:rPr>
        <w:t>vietas ar uzvarētāja diplomu. 1</w:t>
      </w:r>
      <w:r w:rsidRPr="00EA0725">
        <w:rPr>
          <w:rFonts w:ascii="Arial" w:hAnsi="Arial" w:cs="Arial"/>
          <w:sz w:val="22"/>
          <w:szCs w:val="22"/>
          <w:lang w:val="lv-LV" w:eastAsia="ru-RU"/>
        </w:rPr>
        <w:t>-3 godalgotās vietas tiek apbalvotas ar medaļām un kausiem.</w:t>
      </w:r>
      <w:r w:rsidR="00044817" w:rsidRPr="00EA0725">
        <w:rPr>
          <w:rFonts w:ascii="Arial" w:hAnsi="Arial" w:cs="Arial"/>
          <w:sz w:val="22"/>
          <w:szCs w:val="22"/>
          <w:lang w:val="en-GB" w:eastAsia="ru-RU"/>
        </w:rPr>
        <w:t xml:space="preserve"> </w:t>
      </w:r>
    </w:p>
    <w:p w:rsidR="00225A54" w:rsidRPr="00EA0725" w:rsidRDefault="00225A54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International Hairstyling Festival ir atvērta tipa starptautisks pasākums, kura galvenā darba valoda – krievu valoda. </w:t>
      </w:r>
      <w:r w:rsidRPr="00EA0725">
        <w:rPr>
          <w:rFonts w:ascii="Arial" w:hAnsi="Arial" w:cs="Arial"/>
          <w:sz w:val="22"/>
          <w:szCs w:val="22"/>
          <w:u w:val="single"/>
          <w:lang w:val="lv-LV"/>
        </w:rPr>
        <w:t>Visi konkursu nolikumi, reglaments, papildinājumi oriģinālversijā ir krievu valodā.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Pieprasītie tulkojumi latviešu, angļu vai citā valodā tikai elektroniskā veidā</w:t>
      </w:r>
      <w:r w:rsidR="00594383" w:rsidRPr="00EA0725">
        <w:rPr>
          <w:rFonts w:ascii="Arial" w:hAnsi="Arial" w:cs="Arial"/>
          <w:sz w:val="22"/>
          <w:szCs w:val="22"/>
          <w:lang w:val="lv-LV"/>
        </w:rPr>
        <w:t>. International Hairstyling Festival nenes atbildību par neprecizitātēm tulkojumos.</w:t>
      </w:r>
    </w:p>
    <w:p w:rsidR="00594383" w:rsidRPr="00EA0725" w:rsidRDefault="00F24442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lang w:val="lv-LV" w:eastAsia="ru-RU"/>
        </w:rPr>
        <w:t xml:space="preserve">Žūrijas komisija katrā konkursa nominācijā –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ne mazāk kā 3 žūrijas locekļi. Katra valsts un skola var pieteikt savu žūrijas locekli, kura vērtējums dalībniekiem no viņa valsts vai skolas tiek aizstāts ar vidējo vērtējuma balli. Vērtējums: 30 balles maksimums, 21 balle minimums.</w:t>
      </w:r>
    </w:p>
    <w:p w:rsidR="00044817" w:rsidRPr="00EA0725" w:rsidRDefault="00044817" w:rsidP="005129A8">
      <w:pPr>
        <w:jc w:val="both"/>
        <w:rPr>
          <w:rFonts w:ascii="Arial" w:hAnsi="Arial" w:cs="Arial"/>
          <w:bCs/>
          <w:sz w:val="22"/>
          <w:szCs w:val="22"/>
          <w:lang w:val="lv-LV" w:eastAsia="ru-RU"/>
        </w:rPr>
      </w:pPr>
    </w:p>
    <w:p w:rsidR="00044817" w:rsidRPr="00EA0725" w:rsidRDefault="00044817" w:rsidP="005129A8">
      <w:pPr>
        <w:jc w:val="both"/>
        <w:rPr>
          <w:rFonts w:ascii="Arial" w:hAnsi="Arial" w:cs="Arial"/>
          <w:bCs/>
          <w:sz w:val="22"/>
          <w:szCs w:val="22"/>
          <w:lang w:val="lv-LV" w:eastAsia="ru-RU"/>
        </w:rPr>
      </w:pPr>
    </w:p>
    <w:p w:rsidR="00044817" w:rsidRPr="00EA0725" w:rsidRDefault="00044817" w:rsidP="005129A8">
      <w:pPr>
        <w:jc w:val="both"/>
        <w:rPr>
          <w:rFonts w:ascii="Arial" w:hAnsi="Arial" w:cs="Arial"/>
          <w:bCs/>
          <w:sz w:val="22"/>
          <w:szCs w:val="22"/>
          <w:lang w:val="lv-LV" w:eastAsia="ru-RU"/>
        </w:rPr>
      </w:pPr>
    </w:p>
    <w:p w:rsidR="00F0442B" w:rsidRPr="00EA0725" w:rsidRDefault="00F0442B" w:rsidP="00F65F54">
      <w:pPr>
        <w:ind w:right="50"/>
        <w:rPr>
          <w:rFonts w:ascii="Arial" w:hAnsi="Arial" w:cs="Arial"/>
          <w:b/>
          <w:w w:val="150"/>
          <w:sz w:val="22"/>
          <w:szCs w:val="22"/>
          <w:lang w:val="en-US"/>
        </w:rPr>
      </w:pPr>
    </w:p>
    <w:p w:rsidR="00680098" w:rsidRPr="00EA0725" w:rsidRDefault="00680098" w:rsidP="00680098">
      <w:pPr>
        <w:ind w:right="50"/>
        <w:jc w:val="center"/>
        <w:rPr>
          <w:rFonts w:ascii="Arial" w:hAnsi="Arial" w:cs="Arial"/>
          <w:b/>
          <w:w w:val="150"/>
          <w:sz w:val="22"/>
          <w:szCs w:val="22"/>
          <w:lang w:val="ru-RU"/>
        </w:rPr>
      </w:pPr>
      <w:r w:rsidRPr="00EA0725">
        <w:rPr>
          <w:rFonts w:ascii="Arial" w:hAnsi="Arial" w:cs="Arial"/>
          <w:b/>
          <w:w w:val="150"/>
          <w:sz w:val="22"/>
          <w:szCs w:val="22"/>
          <w:lang w:val="en-US"/>
        </w:rPr>
        <w:t xml:space="preserve">International Hairstyling Festival </w:t>
      </w:r>
    </w:p>
    <w:p w:rsidR="00D3765F" w:rsidRPr="00EA0725" w:rsidRDefault="00D3765F" w:rsidP="00D3765F">
      <w:pPr>
        <w:tabs>
          <w:tab w:val="left" w:leader="dot" w:pos="2880"/>
          <w:tab w:val="left" w:leader="dot" w:pos="5400"/>
          <w:tab w:val="left" w:leader="dot" w:pos="9072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D3765F" w:rsidRPr="00873CC7" w:rsidRDefault="00F0442B" w:rsidP="00873CC7">
      <w:pPr>
        <w:tabs>
          <w:tab w:val="left" w:leader="dot" w:pos="2880"/>
          <w:tab w:val="left" w:leader="dot" w:pos="5400"/>
          <w:tab w:val="left" w:leader="dot" w:pos="9072"/>
        </w:tabs>
        <w:jc w:val="center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Pieteikums </w:t>
      </w:r>
      <w:r w:rsidR="00932331" w:rsidRPr="00EA0725">
        <w:rPr>
          <w:rFonts w:ascii="Arial" w:hAnsi="Arial" w:cs="Arial"/>
          <w:sz w:val="22"/>
          <w:szCs w:val="22"/>
          <w:lang w:val="lv-LV"/>
        </w:rPr>
        <w:t>a</w:t>
      </w:r>
      <w:r w:rsidRPr="00EA0725">
        <w:rPr>
          <w:rFonts w:ascii="Arial" w:hAnsi="Arial" w:cs="Arial"/>
          <w:sz w:val="22"/>
          <w:szCs w:val="22"/>
          <w:lang w:val="lv-LV"/>
        </w:rPr>
        <w:t>ttālinātai dalībai konkursos uz manekena galvas</w:t>
      </w:r>
    </w:p>
    <w:p w:rsidR="00680098" w:rsidRPr="00EA0725" w:rsidRDefault="00680098" w:rsidP="00680098">
      <w:pPr>
        <w:rPr>
          <w:rFonts w:ascii="Arial" w:hAnsi="Arial" w:cs="Arial"/>
          <w:b/>
          <w:sz w:val="22"/>
          <w:szCs w:val="22"/>
          <w:lang w:val="ru-RU"/>
        </w:rPr>
      </w:pPr>
    </w:p>
    <w:p w:rsidR="00932331" w:rsidRPr="00873CC7" w:rsidRDefault="00F65F54" w:rsidP="00680098">
      <w:pPr>
        <w:ind w:right="-82"/>
        <w:rPr>
          <w:rFonts w:ascii="Arial" w:hAnsi="Arial" w:cs="Arial"/>
          <w:sz w:val="18"/>
          <w:szCs w:val="18"/>
          <w:lang w:val="ru-RU"/>
        </w:rPr>
      </w:pPr>
      <w:r w:rsidRPr="00873CC7">
        <w:rPr>
          <w:rFonts w:ascii="Arial" w:hAnsi="Arial" w:cs="Arial"/>
          <w:sz w:val="18"/>
          <w:szCs w:val="18"/>
          <w:lang w:val="lv-LV"/>
        </w:rPr>
        <w:t>Kontakta informācija</w:t>
      </w:r>
      <w:r w:rsidRPr="00873CC7">
        <w:rPr>
          <w:rFonts w:ascii="Arial" w:hAnsi="Arial" w:cs="Arial"/>
          <w:sz w:val="18"/>
          <w:szCs w:val="18"/>
          <w:lang w:val="ru-RU"/>
        </w:rPr>
        <w:t xml:space="preserve"> </w:t>
      </w:r>
      <w:r w:rsidRPr="00873CC7">
        <w:rPr>
          <w:rFonts w:ascii="Arial" w:hAnsi="Arial" w:cs="Arial"/>
          <w:color w:val="1F497D" w:themeColor="text2"/>
          <w:sz w:val="18"/>
          <w:szCs w:val="18"/>
          <w:lang w:val="ru-RU"/>
        </w:rPr>
        <w:t xml:space="preserve"> </w:t>
      </w:r>
      <w:hyperlink r:id="rId12" w:history="1">
        <w:r w:rsidR="002B6C60" w:rsidRPr="00873CC7">
          <w:rPr>
            <w:rStyle w:val="a9"/>
            <w:rFonts w:ascii="Arial" w:hAnsi="Arial" w:cs="Arial"/>
            <w:color w:val="1F497D" w:themeColor="text2"/>
            <w:sz w:val="18"/>
            <w:szCs w:val="18"/>
            <w:lang w:val="lv-LV"/>
          </w:rPr>
          <w:t>jevsejeva@skaistum.lv</w:t>
        </w:r>
      </w:hyperlink>
      <w:r w:rsidR="002B6C60" w:rsidRPr="00873CC7">
        <w:rPr>
          <w:rFonts w:ascii="Arial" w:hAnsi="Arial" w:cs="Arial"/>
          <w:sz w:val="18"/>
          <w:szCs w:val="18"/>
          <w:lang w:val="lv-LV"/>
        </w:rPr>
        <w:t xml:space="preserve">, </w:t>
      </w:r>
      <w:r w:rsidR="00C52BC1" w:rsidRPr="00873CC7">
        <w:rPr>
          <w:rFonts w:ascii="Arial" w:hAnsi="Arial" w:cs="Arial"/>
          <w:sz w:val="18"/>
          <w:szCs w:val="18"/>
          <w:lang w:val="ru-RU"/>
        </w:rPr>
        <w:t>тел</w:t>
      </w:r>
      <w:r w:rsidR="00680098" w:rsidRPr="00873CC7">
        <w:rPr>
          <w:rFonts w:ascii="Arial" w:hAnsi="Arial" w:cs="Arial"/>
          <w:sz w:val="18"/>
          <w:szCs w:val="18"/>
          <w:lang w:val="ru-RU"/>
        </w:rPr>
        <w:t>.</w:t>
      </w:r>
      <w:r w:rsidR="00C52BC1" w:rsidRPr="00873CC7">
        <w:rPr>
          <w:rFonts w:ascii="Arial" w:hAnsi="Arial" w:cs="Arial"/>
          <w:sz w:val="18"/>
          <w:szCs w:val="18"/>
          <w:lang w:val="ru-RU"/>
        </w:rPr>
        <w:t xml:space="preserve"> </w:t>
      </w:r>
      <w:r w:rsidR="00F77296" w:rsidRPr="00873CC7">
        <w:rPr>
          <w:rFonts w:ascii="Arial" w:hAnsi="Arial" w:cs="Arial"/>
          <w:sz w:val="18"/>
          <w:szCs w:val="18"/>
          <w:lang w:val="ru-RU"/>
        </w:rPr>
        <w:t>(+371) 29217560</w:t>
      </w:r>
      <w:r w:rsidR="00680098" w:rsidRPr="00873CC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680098" w:rsidRPr="00873CC7" w:rsidRDefault="00680098" w:rsidP="00873CC7">
      <w:pPr>
        <w:pStyle w:val="a5"/>
        <w:ind w:right="360"/>
        <w:rPr>
          <w:rFonts w:ascii="Arial" w:hAnsi="Arial" w:cs="Arial"/>
          <w:b/>
          <w:bCs/>
          <w:sz w:val="18"/>
          <w:szCs w:val="18"/>
          <w:lang w:val="lv-LV"/>
        </w:rPr>
      </w:pP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SO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Latvijas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Frisieru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un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kosmetologu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associacija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ru-RU"/>
        </w:rPr>
        <w:t xml:space="preserve">, 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en-US"/>
        </w:rPr>
        <w:t>Re</w:t>
      </w:r>
      <w:r w:rsidRPr="00873CC7">
        <w:rPr>
          <w:rStyle w:val="a8"/>
          <w:rFonts w:ascii="Arial" w:hAnsi="Arial" w:cs="Arial"/>
          <w:b/>
          <w:bCs/>
          <w:sz w:val="18"/>
          <w:szCs w:val="18"/>
          <w:lang w:val="lv-LV"/>
        </w:rPr>
        <w:t xml:space="preserve">ģ. № 40008032199, </w:t>
      </w:r>
      <w:r w:rsidRPr="00EA0725">
        <w:rPr>
          <w:rFonts w:ascii="Arial" w:hAnsi="Arial" w:cs="Arial"/>
          <w:b/>
          <w:w w:val="150"/>
          <w:sz w:val="22"/>
          <w:szCs w:val="22"/>
          <w:lang w:val="lv-LV"/>
        </w:rPr>
        <w:tab/>
      </w:r>
    </w:p>
    <w:p w:rsidR="00932331" w:rsidRPr="00873CC7" w:rsidRDefault="00932331" w:rsidP="00680098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ind w:right="-110"/>
        <w:rPr>
          <w:rFonts w:ascii="Arial" w:hAnsi="Arial" w:cs="Arial"/>
          <w:w w:val="150"/>
          <w:sz w:val="18"/>
          <w:szCs w:val="18"/>
          <w:lang w:val="lv-LV"/>
        </w:rPr>
      </w:pPr>
      <w:r w:rsidRPr="00873CC7">
        <w:rPr>
          <w:rFonts w:ascii="Arial" w:hAnsi="Arial" w:cs="Arial"/>
          <w:w w:val="150"/>
          <w:sz w:val="18"/>
          <w:szCs w:val="18"/>
          <w:lang w:val="lv-LV"/>
        </w:rPr>
        <w:t xml:space="preserve">Reģistrācija līdz 05. </w:t>
      </w:r>
      <w:r w:rsidR="00EE7CDE">
        <w:rPr>
          <w:rFonts w:ascii="Arial" w:hAnsi="Arial" w:cs="Arial"/>
          <w:w w:val="150"/>
          <w:sz w:val="18"/>
          <w:szCs w:val="18"/>
          <w:lang w:val="lv-LV"/>
        </w:rPr>
        <w:t>dec</w:t>
      </w:r>
      <w:r w:rsidRPr="00873CC7">
        <w:rPr>
          <w:rFonts w:ascii="Arial" w:hAnsi="Arial" w:cs="Arial"/>
          <w:w w:val="150"/>
          <w:sz w:val="18"/>
          <w:szCs w:val="18"/>
          <w:lang w:val="lv-LV"/>
        </w:rPr>
        <w:t>embrim 2021.gads</w:t>
      </w:r>
    </w:p>
    <w:p w:rsidR="00037A84" w:rsidRPr="00EA0725" w:rsidRDefault="00037A84" w:rsidP="00680098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ru-RU"/>
        </w:rPr>
      </w:pPr>
    </w:p>
    <w:p w:rsidR="00037A84" w:rsidRPr="00873CC7" w:rsidRDefault="004D0102" w:rsidP="00680098">
      <w:pPr>
        <w:tabs>
          <w:tab w:val="left" w:leader="dot" w:pos="9072"/>
        </w:tabs>
        <w:rPr>
          <w:rFonts w:ascii="Arial" w:hAnsi="Arial" w:cs="Arial"/>
          <w:sz w:val="18"/>
          <w:szCs w:val="18"/>
          <w:lang w:val="ru-RU"/>
        </w:rPr>
      </w:pPr>
      <w:r w:rsidRPr="00873CC7">
        <w:rPr>
          <w:rFonts w:ascii="Arial" w:hAnsi="Arial" w:cs="Arial"/>
          <w:sz w:val="18"/>
          <w:szCs w:val="18"/>
          <w:lang w:val="lv-LV"/>
        </w:rPr>
        <w:t>Valsts</w:t>
      </w:r>
      <w:r w:rsidRPr="00873CC7">
        <w:rPr>
          <w:rFonts w:ascii="Arial" w:hAnsi="Arial" w:cs="Arial"/>
          <w:sz w:val="18"/>
          <w:szCs w:val="18"/>
          <w:lang w:val="ru-RU"/>
        </w:rPr>
        <w:t xml:space="preserve"> </w:t>
      </w:r>
      <w:r w:rsidR="00680098" w:rsidRPr="00873CC7">
        <w:rPr>
          <w:rFonts w:ascii="Arial" w:hAnsi="Arial" w:cs="Arial"/>
          <w:sz w:val="18"/>
          <w:szCs w:val="18"/>
          <w:lang w:val="lv-LV"/>
        </w:rPr>
        <w:t>……………………………………</w:t>
      </w:r>
      <w:r w:rsidRPr="00873CC7">
        <w:rPr>
          <w:rFonts w:ascii="Arial" w:hAnsi="Arial" w:cs="Arial"/>
          <w:sz w:val="18"/>
          <w:szCs w:val="18"/>
          <w:lang w:val="lv-LV"/>
        </w:rPr>
        <w:t xml:space="preserve"> Pilsēta</w:t>
      </w:r>
      <w:r w:rsidRPr="00873CC7">
        <w:rPr>
          <w:rFonts w:ascii="Arial" w:hAnsi="Arial" w:cs="Arial"/>
          <w:sz w:val="18"/>
          <w:szCs w:val="18"/>
          <w:lang w:val="ru-RU"/>
        </w:rPr>
        <w:t xml:space="preserve"> </w:t>
      </w:r>
      <w:r w:rsidR="00680098" w:rsidRPr="00873CC7">
        <w:rPr>
          <w:rFonts w:ascii="Arial" w:hAnsi="Arial" w:cs="Arial"/>
          <w:sz w:val="18"/>
          <w:szCs w:val="18"/>
          <w:lang w:val="lv-LV"/>
        </w:rPr>
        <w:t>…….</w:t>
      </w:r>
      <w:r w:rsidR="00037A84" w:rsidRPr="00873CC7">
        <w:rPr>
          <w:rFonts w:ascii="Arial" w:hAnsi="Arial" w:cs="Arial"/>
          <w:sz w:val="18"/>
          <w:szCs w:val="18"/>
          <w:lang w:val="ru-RU"/>
        </w:rPr>
        <w:t>....................................................................</w:t>
      </w:r>
    </w:p>
    <w:p w:rsidR="00037A84" w:rsidRPr="00873CC7" w:rsidRDefault="00932331" w:rsidP="00680098">
      <w:pPr>
        <w:tabs>
          <w:tab w:val="left" w:leader="dot" w:pos="9072"/>
        </w:tabs>
        <w:rPr>
          <w:rFonts w:ascii="Arial" w:hAnsi="Arial" w:cs="Arial"/>
          <w:sz w:val="18"/>
          <w:szCs w:val="18"/>
          <w:lang w:val="lv-LV"/>
        </w:rPr>
      </w:pPr>
      <w:r w:rsidRPr="00873CC7">
        <w:rPr>
          <w:rFonts w:ascii="Arial" w:hAnsi="Arial" w:cs="Arial"/>
          <w:sz w:val="18"/>
          <w:szCs w:val="18"/>
          <w:lang w:val="lv-LV"/>
        </w:rPr>
        <w:t xml:space="preserve">                                                         </w:t>
      </w:r>
    </w:p>
    <w:p w:rsidR="00680098" w:rsidRPr="00873CC7" w:rsidRDefault="004D0102" w:rsidP="00680098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lv-LV"/>
        </w:rPr>
      </w:pPr>
      <w:r w:rsidRPr="00873CC7">
        <w:rPr>
          <w:rFonts w:ascii="Arial" w:hAnsi="Arial" w:cs="Arial"/>
          <w:bCs/>
          <w:sz w:val="18"/>
          <w:szCs w:val="18"/>
          <w:lang w:val="lv-LV"/>
        </w:rPr>
        <w:t>E-pasts</w:t>
      </w:r>
      <w:r w:rsidR="00680098" w:rsidRPr="00873CC7">
        <w:rPr>
          <w:rFonts w:ascii="Arial" w:hAnsi="Arial" w:cs="Arial"/>
          <w:b/>
          <w:sz w:val="18"/>
          <w:szCs w:val="18"/>
          <w:lang w:val="lv-LV"/>
        </w:rPr>
        <w:t>………………………………………………</w:t>
      </w:r>
      <w:r w:rsidR="00037A84" w:rsidRPr="00873CC7">
        <w:rPr>
          <w:rFonts w:ascii="Arial" w:hAnsi="Arial" w:cs="Arial"/>
          <w:b/>
          <w:sz w:val="18"/>
          <w:szCs w:val="18"/>
          <w:lang w:val="en-GB"/>
        </w:rPr>
        <w:t>.......</w:t>
      </w:r>
      <w:r w:rsidR="00680098" w:rsidRPr="00873CC7">
        <w:rPr>
          <w:rFonts w:ascii="Arial" w:hAnsi="Arial" w:cs="Arial"/>
          <w:b/>
          <w:sz w:val="18"/>
          <w:szCs w:val="18"/>
          <w:lang w:val="lv-LV"/>
        </w:rPr>
        <w:t>……….</w:t>
      </w:r>
    </w:p>
    <w:p w:rsidR="00037A84" w:rsidRPr="00873CC7" w:rsidRDefault="00037A84" w:rsidP="00680098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en-GB"/>
        </w:rPr>
      </w:pPr>
    </w:p>
    <w:p w:rsidR="00680098" w:rsidRPr="00873CC7" w:rsidRDefault="004D0102" w:rsidP="00680098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ru-RU"/>
        </w:rPr>
      </w:pPr>
      <w:r w:rsidRPr="00873CC7">
        <w:rPr>
          <w:rFonts w:ascii="Arial" w:hAnsi="Arial" w:cs="Arial"/>
          <w:sz w:val="18"/>
          <w:szCs w:val="18"/>
          <w:lang w:val="lv-LV"/>
        </w:rPr>
        <w:t xml:space="preserve">Uzvārds  </w:t>
      </w:r>
      <w:r w:rsidR="00037A84" w:rsidRPr="00873CC7">
        <w:rPr>
          <w:rFonts w:ascii="Arial" w:hAnsi="Arial" w:cs="Arial"/>
          <w:sz w:val="18"/>
          <w:szCs w:val="18"/>
          <w:lang w:val="lv-LV"/>
        </w:rPr>
        <w:t>..........</w:t>
      </w:r>
      <w:r w:rsidR="00037A84" w:rsidRPr="00873CC7">
        <w:rPr>
          <w:rFonts w:ascii="Arial" w:hAnsi="Arial" w:cs="Arial"/>
          <w:sz w:val="18"/>
          <w:szCs w:val="18"/>
          <w:lang w:val="ru-RU"/>
        </w:rPr>
        <w:t>...........................................................</w:t>
      </w:r>
      <w:r w:rsidRPr="00873CC7">
        <w:rPr>
          <w:rFonts w:ascii="Arial" w:hAnsi="Arial" w:cs="Arial"/>
          <w:sz w:val="18"/>
          <w:szCs w:val="18"/>
          <w:lang w:val="lv-LV"/>
        </w:rPr>
        <w:t xml:space="preserve"> Vārds</w:t>
      </w:r>
      <w:r w:rsidRPr="00873CC7">
        <w:rPr>
          <w:rFonts w:ascii="Arial" w:hAnsi="Arial" w:cs="Arial"/>
          <w:sz w:val="18"/>
          <w:szCs w:val="18"/>
          <w:lang w:val="ru-RU"/>
        </w:rPr>
        <w:t xml:space="preserve"> </w:t>
      </w:r>
      <w:r w:rsidR="00680098" w:rsidRPr="00873CC7">
        <w:rPr>
          <w:rFonts w:ascii="Arial" w:hAnsi="Arial" w:cs="Arial"/>
          <w:sz w:val="18"/>
          <w:szCs w:val="18"/>
          <w:lang w:val="lv-LV"/>
        </w:rPr>
        <w:t>/</w:t>
      </w:r>
      <w:r w:rsidR="00680098" w:rsidRPr="00873CC7">
        <w:rPr>
          <w:rFonts w:ascii="Arial" w:hAnsi="Arial" w:cs="Arial"/>
          <w:sz w:val="18"/>
          <w:szCs w:val="18"/>
          <w:lang w:val="lv-LV"/>
        </w:rPr>
        <w:tab/>
      </w:r>
      <w:r w:rsidR="00037A84" w:rsidRPr="00873CC7">
        <w:rPr>
          <w:rFonts w:ascii="Arial" w:hAnsi="Arial" w:cs="Arial"/>
          <w:sz w:val="18"/>
          <w:szCs w:val="18"/>
          <w:lang w:val="ru-RU"/>
        </w:rPr>
        <w:t>.................................</w:t>
      </w:r>
    </w:p>
    <w:p w:rsidR="00680098" w:rsidRPr="00873CC7" w:rsidRDefault="00932331" w:rsidP="00873CC7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lv-LV"/>
        </w:rPr>
      </w:pPr>
      <w:r w:rsidRPr="00873CC7">
        <w:rPr>
          <w:rFonts w:ascii="Arial" w:hAnsi="Arial" w:cs="Arial"/>
          <w:sz w:val="18"/>
          <w:szCs w:val="18"/>
          <w:lang w:val="lv-LV"/>
        </w:rPr>
        <w:t xml:space="preserve">                                                           </w:t>
      </w:r>
    </w:p>
    <w:p w:rsidR="00E334E6" w:rsidRPr="00873CC7" w:rsidRDefault="004D0102" w:rsidP="00E334E6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lv-LV"/>
        </w:rPr>
      </w:pPr>
      <w:r w:rsidRPr="00873CC7">
        <w:rPr>
          <w:rFonts w:ascii="Arial" w:hAnsi="Arial" w:cs="Arial"/>
          <w:sz w:val="18"/>
          <w:szCs w:val="18"/>
          <w:lang w:val="lv-LV"/>
        </w:rPr>
        <w:t>Mācību iestādes vai salona nosaukums</w:t>
      </w:r>
      <w:r w:rsidR="00E334E6" w:rsidRPr="00873CC7">
        <w:rPr>
          <w:rFonts w:ascii="Arial" w:hAnsi="Arial" w:cs="Arial"/>
          <w:sz w:val="18"/>
          <w:szCs w:val="18"/>
          <w:lang w:val="ru-RU"/>
        </w:rPr>
        <w:t>......................................................................................................................................</w:t>
      </w:r>
    </w:p>
    <w:p w:rsidR="00E334E6" w:rsidRPr="00873CC7" w:rsidRDefault="00E334E6" w:rsidP="00E334E6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ru-RU"/>
        </w:rPr>
      </w:pPr>
    </w:p>
    <w:p w:rsidR="00932331" w:rsidRPr="00873CC7" w:rsidRDefault="00932331" w:rsidP="00E334E6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lv-LV"/>
        </w:rPr>
      </w:pPr>
      <w:r w:rsidRPr="00873CC7">
        <w:rPr>
          <w:rFonts w:ascii="Arial" w:hAnsi="Arial" w:cs="Arial"/>
          <w:sz w:val="18"/>
          <w:szCs w:val="18"/>
          <w:lang w:val="lv-LV"/>
        </w:rPr>
        <w:t xml:space="preserve">Adrese pasta sūtījumam (jānorāda pilna adrese ar pasta indeksu)   </w:t>
      </w:r>
      <w:r w:rsidR="00E334E6" w:rsidRPr="00873CC7">
        <w:rPr>
          <w:rFonts w:ascii="Arial" w:hAnsi="Arial" w:cs="Arial"/>
          <w:sz w:val="18"/>
          <w:szCs w:val="18"/>
          <w:lang w:val="lv-LV"/>
        </w:rPr>
        <w:t>...........................</w:t>
      </w:r>
    </w:p>
    <w:p w:rsidR="00E334E6" w:rsidRPr="00873CC7" w:rsidRDefault="00E334E6" w:rsidP="00E334E6">
      <w:pPr>
        <w:tabs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en-GB"/>
        </w:rPr>
      </w:pPr>
      <w:r w:rsidRPr="00873CC7">
        <w:rPr>
          <w:rFonts w:ascii="Arial" w:hAnsi="Arial" w:cs="Arial"/>
          <w:sz w:val="18"/>
          <w:szCs w:val="18"/>
          <w:lang w:val="lv-LV"/>
        </w:rPr>
        <w:tab/>
      </w:r>
    </w:p>
    <w:p w:rsidR="00E334E6" w:rsidRPr="00873CC7" w:rsidRDefault="00E334E6" w:rsidP="00E334E6">
      <w:pPr>
        <w:tabs>
          <w:tab w:val="left" w:leader="dot" w:pos="2880"/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lv-LV"/>
        </w:rPr>
      </w:pPr>
    </w:p>
    <w:p w:rsidR="00B03EC1" w:rsidRPr="00873CC7" w:rsidRDefault="00932331" w:rsidP="00E334E6">
      <w:pPr>
        <w:tabs>
          <w:tab w:val="left" w:leader="dot" w:pos="2880"/>
          <w:tab w:val="left" w:leader="dot" w:pos="5400"/>
          <w:tab w:val="left" w:leader="dot" w:pos="9072"/>
        </w:tabs>
        <w:rPr>
          <w:rFonts w:ascii="Arial" w:hAnsi="Arial" w:cs="Arial"/>
          <w:sz w:val="18"/>
          <w:szCs w:val="18"/>
          <w:lang w:val="ru-RU"/>
        </w:rPr>
      </w:pPr>
      <w:r w:rsidRPr="00873CC7">
        <w:rPr>
          <w:rFonts w:ascii="Arial" w:hAnsi="Arial" w:cs="Arial"/>
          <w:sz w:val="18"/>
          <w:szCs w:val="18"/>
          <w:lang w:val="lv-LV"/>
        </w:rPr>
        <w:t xml:space="preserve">Kontakta tālrunis </w:t>
      </w:r>
      <w:r w:rsidR="00E334E6" w:rsidRPr="00873CC7">
        <w:rPr>
          <w:rFonts w:ascii="Arial" w:hAnsi="Arial" w:cs="Arial"/>
          <w:sz w:val="18"/>
          <w:szCs w:val="18"/>
          <w:lang w:val="lv-LV"/>
        </w:rPr>
        <w:t>...............................................................................</w:t>
      </w:r>
    </w:p>
    <w:p w:rsidR="00B03EC1" w:rsidRPr="00873CC7" w:rsidRDefault="00B03EC1" w:rsidP="00680098">
      <w:pPr>
        <w:tabs>
          <w:tab w:val="left" w:leader="dot" w:pos="2880"/>
          <w:tab w:val="left" w:leader="dot" w:pos="5400"/>
          <w:tab w:val="left" w:leader="dot" w:pos="9072"/>
        </w:tabs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8"/>
        <w:gridCol w:w="1025"/>
        <w:gridCol w:w="1366"/>
        <w:gridCol w:w="16"/>
      </w:tblGrid>
      <w:tr w:rsidR="00C52BC1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1" w:rsidRPr="00EA0725" w:rsidRDefault="00FD23F8" w:rsidP="000539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EA0725">
              <w:rPr>
                <w:rFonts w:ascii="Arial" w:hAnsi="Arial" w:cs="Arial"/>
                <w:b/>
                <w:sz w:val="22"/>
                <w:szCs w:val="22"/>
                <w:lang w:val="lv-LV"/>
              </w:rPr>
              <w:t>Konkursu nominācijas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1" w:rsidRPr="00EA0725" w:rsidRDefault="00C52BC1" w:rsidP="00F17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8" w:rsidRPr="00EA0725" w:rsidRDefault="00FD23F8" w:rsidP="00C52B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EA0725">
              <w:rPr>
                <w:rFonts w:ascii="Arial" w:hAnsi="Arial" w:cs="Arial"/>
                <w:b/>
                <w:sz w:val="22"/>
                <w:szCs w:val="22"/>
                <w:lang w:val="lv-LV"/>
              </w:rPr>
              <w:t>Izvēlētā nominācija</w:t>
            </w:r>
          </w:p>
        </w:tc>
      </w:tr>
      <w:tr w:rsidR="00C52BC1" w:rsidRPr="00EA0725" w:rsidTr="00CA607B">
        <w:trPr>
          <w:gridAfter w:val="1"/>
          <w:wAfter w:w="16" w:type="dxa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C52BC1" w:rsidRPr="00873CC7" w:rsidRDefault="00373569" w:rsidP="00C43C8B">
            <w:pPr>
              <w:rPr>
                <w:rFonts w:ascii="Arial" w:hAnsi="Arial" w:cs="Arial"/>
                <w:sz w:val="18"/>
                <w:szCs w:val="18"/>
              </w:rPr>
            </w:pPr>
            <w:r w:rsidRPr="00873CC7">
              <w:rPr>
                <w:rFonts w:ascii="Arial" w:hAnsi="Arial" w:cs="Arial"/>
                <w:b/>
                <w:sz w:val="18"/>
                <w:szCs w:val="18"/>
              </w:rPr>
              <w:t>Ladies Technical</w:t>
            </w:r>
            <w:r w:rsidRPr="00873CC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73CC7">
              <w:rPr>
                <w:rFonts w:ascii="Arial" w:hAnsi="Arial" w:cs="Arial"/>
                <w:b/>
                <w:sz w:val="18"/>
                <w:szCs w:val="18"/>
              </w:rPr>
              <w:t>Tests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C52BC1" w:rsidRPr="00EA0725" w:rsidRDefault="00C52BC1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:rsidR="00C52BC1" w:rsidRPr="00EA0725" w:rsidRDefault="00C52BC1" w:rsidP="00F42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38D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</w:tcPr>
          <w:p w:rsidR="007B038D" w:rsidRPr="00873CC7" w:rsidRDefault="002E4D92" w:rsidP="007B03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CREATIVE</w:t>
            </w:r>
          </w:p>
        </w:tc>
        <w:tc>
          <w:tcPr>
            <w:tcW w:w="1025" w:type="dxa"/>
            <w:vAlign w:val="center"/>
          </w:tcPr>
          <w:p w:rsidR="007B038D" w:rsidRPr="00EA0725" w:rsidRDefault="007B038D" w:rsidP="0037356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center"/>
          </w:tcPr>
          <w:p w:rsidR="007B038D" w:rsidRPr="00EA0725" w:rsidRDefault="007B038D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C1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  <w:vAlign w:val="center"/>
          </w:tcPr>
          <w:p w:rsidR="00C52BC1" w:rsidRPr="00873CC7" w:rsidRDefault="002E4D92" w:rsidP="009F752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HAIR BY NIGHT</w:t>
            </w:r>
          </w:p>
        </w:tc>
        <w:tc>
          <w:tcPr>
            <w:tcW w:w="1025" w:type="dxa"/>
            <w:vAlign w:val="center"/>
          </w:tcPr>
          <w:p w:rsidR="00C52BC1" w:rsidRPr="00EA0725" w:rsidRDefault="007B038D" w:rsidP="003735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center"/>
          </w:tcPr>
          <w:p w:rsidR="00C52BC1" w:rsidRPr="00EA0725" w:rsidRDefault="00C52BC1" w:rsidP="00F42B6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569" w:rsidRPr="00EA0725" w:rsidTr="00CA607B">
        <w:trPr>
          <w:gridAfter w:val="1"/>
          <w:wAfter w:w="16" w:type="dxa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373569" w:rsidRPr="00873CC7" w:rsidRDefault="00373569" w:rsidP="009B53EB">
            <w:pPr>
              <w:rPr>
                <w:rFonts w:ascii="Arial" w:hAnsi="Arial" w:cs="Arial"/>
                <w:sz w:val="18"/>
                <w:szCs w:val="18"/>
              </w:rPr>
            </w:pPr>
            <w:r w:rsidRPr="00873CC7">
              <w:rPr>
                <w:rFonts w:ascii="Arial" w:hAnsi="Arial" w:cs="Arial"/>
                <w:b/>
                <w:sz w:val="18"/>
                <w:szCs w:val="18"/>
              </w:rPr>
              <w:t xml:space="preserve">Ladies Fashion Tests 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:rsidR="00373569" w:rsidRPr="00EA0725" w:rsidRDefault="00373569" w:rsidP="007B0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gridAfter w:val="1"/>
          <w:wAfter w:w="16" w:type="dxa"/>
          <w:trHeight w:val="51"/>
          <w:jc w:val="center"/>
        </w:trPr>
        <w:tc>
          <w:tcPr>
            <w:tcW w:w="6528" w:type="dxa"/>
          </w:tcPr>
          <w:p w:rsidR="00373569" w:rsidRPr="00873CC7" w:rsidRDefault="002E4D92" w:rsidP="009B53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en-GB"/>
              </w:rPr>
              <w:t>DAY STYLE ON LONG HAIR</w:t>
            </w:r>
            <w:r w:rsidRPr="00873CC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  <w:vAlign w:val="center"/>
          </w:tcPr>
          <w:p w:rsidR="00373569" w:rsidRPr="00873CC7" w:rsidRDefault="002E4D92" w:rsidP="002054A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en-GB"/>
              </w:rPr>
              <w:t>EVENING  STYLE ON LONG HAIR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CA607B">
        <w:trPr>
          <w:gridAfter w:val="1"/>
          <w:wAfter w:w="16" w:type="dxa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373569" w:rsidRPr="00873CC7" w:rsidRDefault="00373569" w:rsidP="002054A5">
            <w:pPr>
              <w:rPr>
                <w:rFonts w:ascii="Arial" w:hAnsi="Arial" w:cs="Arial"/>
                <w:sz w:val="18"/>
                <w:szCs w:val="18"/>
              </w:rPr>
            </w:pPr>
            <w:r w:rsidRPr="00873CC7">
              <w:rPr>
                <w:rFonts w:ascii="Arial" w:hAnsi="Arial" w:cs="Arial"/>
                <w:b/>
                <w:sz w:val="18"/>
                <w:szCs w:val="18"/>
              </w:rPr>
              <w:t>Ladies Fashion Tests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  <w:vAlign w:val="center"/>
          </w:tcPr>
          <w:p w:rsidR="00373569" w:rsidRPr="00873CC7" w:rsidRDefault="002E4D92" w:rsidP="002054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FANTASY STYLE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cantSplit/>
          <w:jc w:val="center"/>
        </w:trPr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373569" w:rsidRPr="00873CC7" w:rsidRDefault="002E4D92" w:rsidP="00AF1C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BRIDAL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Pr="00EA0725" w:rsidRDefault="00373569" w:rsidP="00F42B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569" w:rsidRPr="00EA0725" w:rsidTr="00373569">
        <w:trPr>
          <w:cantSplit/>
          <w:trHeight w:val="240"/>
          <w:jc w:val="center"/>
        </w:trPr>
        <w:tc>
          <w:tcPr>
            <w:tcW w:w="6528" w:type="dxa"/>
            <w:tcBorders>
              <w:top w:val="single" w:sz="4" w:space="0" w:color="auto"/>
            </w:tcBorders>
            <w:vAlign w:val="center"/>
          </w:tcPr>
          <w:p w:rsidR="00373569" w:rsidRPr="00873CC7" w:rsidRDefault="002E4D92" w:rsidP="00AF1C91">
            <w:pPr>
              <w:rPr>
                <w:rFonts w:ascii="Arial" w:hAnsi="Arial" w:cs="Arial"/>
                <w:sz w:val="18"/>
                <w:szCs w:val="18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lv-LV" w:eastAsia="lv-LV"/>
              </w:rPr>
              <w:t>COMMERCIAL SALON CUT</w:t>
            </w:r>
            <w:r w:rsidRPr="00873CC7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cantSplit/>
          <w:trHeight w:val="147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:rsidR="00373569" w:rsidRPr="00873CC7" w:rsidRDefault="002E4D92" w:rsidP="00AF1C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3CC7">
              <w:rPr>
                <w:rStyle w:val="shorttext"/>
                <w:rFonts w:ascii="Arial" w:hAnsi="Arial" w:cs="Arial"/>
                <w:sz w:val="18"/>
                <w:szCs w:val="18"/>
              </w:rPr>
              <w:t>HAIR WEAVING</w:t>
            </w:r>
            <w:r w:rsidRPr="00873CC7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Pr="00EA0725" w:rsidRDefault="00373569" w:rsidP="00F42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CA607B">
        <w:trPr>
          <w:cantSplit/>
          <w:trHeight w:val="139"/>
          <w:jc w:val="center"/>
        </w:trPr>
        <w:tc>
          <w:tcPr>
            <w:tcW w:w="65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Pr="00873CC7" w:rsidRDefault="00373569" w:rsidP="00383A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b/>
                <w:sz w:val="18"/>
                <w:szCs w:val="18"/>
              </w:rPr>
              <w:t>Gents Technical Tests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Pr="00EA0725" w:rsidRDefault="00373569" w:rsidP="00F42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trHeight w:val="170"/>
          <w:jc w:val="center"/>
        </w:trPr>
        <w:tc>
          <w:tcPr>
            <w:tcW w:w="6528" w:type="dxa"/>
          </w:tcPr>
          <w:p w:rsidR="00373569" w:rsidRPr="00873CC7" w:rsidRDefault="00373569" w:rsidP="00383AA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CREATIVE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</w:tcPr>
          <w:p w:rsidR="00373569" w:rsidRPr="00EA0725" w:rsidRDefault="00373569" w:rsidP="00DD5FF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73569" w:rsidRPr="00EA0725" w:rsidTr="00373569">
        <w:trPr>
          <w:trHeight w:val="182"/>
          <w:jc w:val="center"/>
        </w:trPr>
        <w:tc>
          <w:tcPr>
            <w:tcW w:w="6528" w:type="dxa"/>
          </w:tcPr>
          <w:p w:rsidR="00373569" w:rsidRPr="00873CC7" w:rsidRDefault="00373569" w:rsidP="00383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CLASSIC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CA607B">
        <w:trPr>
          <w:trHeight w:val="93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373569" w:rsidRPr="00873CC7" w:rsidRDefault="00373569" w:rsidP="000C39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73CC7">
              <w:rPr>
                <w:rFonts w:ascii="Arial" w:hAnsi="Arial" w:cs="Arial"/>
                <w:b/>
                <w:sz w:val="18"/>
                <w:szCs w:val="18"/>
              </w:rPr>
              <w:t>Gents Fashion Tests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trHeight w:val="93"/>
          <w:jc w:val="center"/>
        </w:trPr>
        <w:tc>
          <w:tcPr>
            <w:tcW w:w="6528" w:type="dxa"/>
          </w:tcPr>
          <w:p w:rsidR="00373569" w:rsidRPr="00873CC7" w:rsidRDefault="00373569" w:rsidP="000C39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en-US"/>
              </w:rPr>
              <w:t>FASHION ON LONG HAIR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:rsidR="00373569" w:rsidRPr="00873CC7" w:rsidRDefault="00373569" w:rsidP="000C39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en-US"/>
              </w:rPr>
              <w:t>TREND CUT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73569" w:rsidRPr="00EA0725" w:rsidRDefault="00373569" w:rsidP="00F42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gridAfter w:val="1"/>
          <w:wAfter w:w="16" w:type="dxa"/>
          <w:jc w:val="center"/>
        </w:trPr>
        <w:tc>
          <w:tcPr>
            <w:tcW w:w="6528" w:type="dxa"/>
          </w:tcPr>
          <w:p w:rsidR="00373569" w:rsidRPr="00873CC7" w:rsidRDefault="00373569" w:rsidP="00613412">
            <w:pPr>
              <w:rPr>
                <w:rFonts w:ascii="Arial" w:hAnsi="Arial" w:cs="Arial"/>
                <w:sz w:val="18"/>
                <w:szCs w:val="18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lv-LV" w:eastAsia="lv-LV"/>
              </w:rPr>
              <w:t>COMMERCIAL CUT</w:t>
            </w:r>
            <w:r w:rsidRPr="00873CC7">
              <w:rPr>
                <w:rFonts w:ascii="Arial" w:hAnsi="Arial" w:cs="Arial"/>
                <w:sz w:val="18"/>
                <w:szCs w:val="18"/>
                <w:lang w:val="ru-RU" w:eastAsia="lv-LV"/>
              </w:rPr>
              <w:t xml:space="preserve"> </w:t>
            </w:r>
            <w:r w:rsidRPr="00873CC7">
              <w:rPr>
                <w:rFonts w:ascii="Arial" w:hAnsi="Arial" w:cs="Arial"/>
                <w:sz w:val="18"/>
                <w:szCs w:val="18"/>
                <w:lang w:val="lv-LV" w:eastAsia="lv-LV"/>
              </w:rPr>
              <w:t>&amp; STYLE</w:t>
            </w:r>
          </w:p>
        </w:tc>
        <w:tc>
          <w:tcPr>
            <w:tcW w:w="1025" w:type="dxa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Pr="00EA0725" w:rsidRDefault="00373569" w:rsidP="00F42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gridAfter w:val="1"/>
          <w:wAfter w:w="16" w:type="dxa"/>
          <w:trHeight w:val="70"/>
          <w:jc w:val="center"/>
        </w:trPr>
        <w:tc>
          <w:tcPr>
            <w:tcW w:w="6528" w:type="dxa"/>
            <w:tcBorders>
              <w:top w:val="single" w:sz="4" w:space="0" w:color="auto"/>
            </w:tcBorders>
          </w:tcPr>
          <w:p w:rsidR="00373569" w:rsidRPr="00873CC7" w:rsidRDefault="00373569" w:rsidP="00613412">
            <w:pPr>
              <w:rPr>
                <w:rFonts w:ascii="Arial" w:hAnsi="Arial" w:cs="Arial"/>
                <w:sz w:val="18"/>
                <w:szCs w:val="18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WEDDING HAIRDRESS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373569" w:rsidRPr="00EA0725" w:rsidRDefault="00373569" w:rsidP="00373569">
            <w:pPr>
              <w:ind w:lef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73569" w:rsidRPr="00EA0725" w:rsidRDefault="00373569" w:rsidP="00F42B67">
            <w:pPr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569" w:rsidRPr="00EA0725" w:rsidTr="00373569">
        <w:trPr>
          <w:trHeight w:val="1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873CC7" w:rsidRDefault="00373569" w:rsidP="00C43C8B">
            <w:pPr>
              <w:pStyle w:val="3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 w:rsidRPr="00873CC7">
              <w:rPr>
                <w:rFonts w:ascii="Arial" w:hAnsi="Arial" w:cs="Arial"/>
                <w:b w:val="0"/>
                <w:sz w:val="18"/>
                <w:szCs w:val="18"/>
                <w:lang w:val="lv-LV"/>
              </w:rPr>
              <w:t>EST BARBER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EA0725" w:rsidRDefault="00373569" w:rsidP="00F42B67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CA607B">
        <w:trPr>
          <w:trHeight w:val="13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569" w:rsidRPr="00873CC7" w:rsidRDefault="00373569" w:rsidP="00520A97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873CC7">
              <w:rPr>
                <w:rFonts w:ascii="Arial" w:hAnsi="Arial" w:cs="Arial"/>
                <w:b/>
                <w:sz w:val="18"/>
                <w:szCs w:val="18"/>
                <w:lang w:val="en-US"/>
              </w:rPr>
              <w:t>Gents/ Ladies</w:t>
            </w:r>
            <w:r w:rsidRPr="00873CC7">
              <w:rPr>
                <w:rFonts w:ascii="Arial" w:hAnsi="Arial" w:cs="Arial"/>
                <w:b/>
                <w:sz w:val="18"/>
                <w:szCs w:val="18"/>
              </w:rPr>
              <w:t xml:space="preserve"> Tests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569" w:rsidRPr="00EA0725" w:rsidRDefault="00373569" w:rsidP="00F42B67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trHeight w:val="13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873CC7" w:rsidRDefault="00373569" w:rsidP="009F75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</w:rPr>
              <w:t>H</w:t>
            </w:r>
            <w:r w:rsidRPr="00873CC7">
              <w:rPr>
                <w:rFonts w:ascii="Arial" w:hAnsi="Arial" w:cs="Arial"/>
                <w:sz w:val="18"/>
                <w:szCs w:val="18"/>
                <w:lang w:val="en-US"/>
              </w:rPr>
              <w:t>AIR TATTOO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EA0725" w:rsidRDefault="00373569" w:rsidP="00F42B6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trHeight w:val="22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873CC7" w:rsidRDefault="00373569" w:rsidP="00520A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en-US"/>
              </w:rPr>
              <w:t xml:space="preserve">MODERN </w:t>
            </w:r>
            <w:r w:rsidRPr="00873CC7">
              <w:rPr>
                <w:rStyle w:val="jlqj4b"/>
                <w:rFonts w:ascii="Arial" w:hAnsi="Arial" w:cs="Arial"/>
                <w:sz w:val="18"/>
                <w:szCs w:val="18"/>
              </w:rPr>
              <w:t>HAIRCUT AND PERM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EA0725" w:rsidRDefault="00373569" w:rsidP="00F42B67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9" w:rsidRPr="00EA0725" w:rsidTr="00373569">
        <w:trPr>
          <w:trHeight w:val="22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873CC7" w:rsidRDefault="00373569" w:rsidP="00520A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3CC7">
              <w:rPr>
                <w:rFonts w:ascii="Arial" w:hAnsi="Arial" w:cs="Arial"/>
                <w:sz w:val="18"/>
                <w:szCs w:val="18"/>
                <w:lang w:val="en-US"/>
              </w:rPr>
              <w:t>COMPETITION OF COLORISTS</w:t>
            </w:r>
            <w:r w:rsidRPr="00873CC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Pr="00EA0725" w:rsidRDefault="00373569" w:rsidP="00373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EA07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EA0725" w:rsidRDefault="00373569" w:rsidP="00F42B67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72" w:tblpY="383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1596"/>
      </w:tblGrid>
      <w:tr w:rsidR="00C52BC1" w:rsidRPr="00EA0725" w:rsidTr="00F42B67">
        <w:trPr>
          <w:trHeight w:val="135"/>
        </w:trPr>
        <w:tc>
          <w:tcPr>
            <w:tcW w:w="6652" w:type="dxa"/>
            <w:tcBorders>
              <w:top w:val="single" w:sz="4" w:space="0" w:color="auto"/>
            </w:tcBorders>
          </w:tcPr>
          <w:p w:rsidR="00C52BC1" w:rsidRPr="00EA0725" w:rsidRDefault="00C52BC1" w:rsidP="00F42B67">
            <w:pPr>
              <w:jc w:val="center"/>
              <w:rPr>
                <w:rFonts w:ascii="Arial" w:hAnsi="Arial" w:cs="Arial"/>
                <w:b/>
                <w:w w:val="150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b/>
                <w:w w:val="150"/>
                <w:sz w:val="22"/>
                <w:szCs w:val="22"/>
                <w:lang w:val="ru-RU"/>
              </w:rPr>
              <w:t>Общее количество номинаций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52BC1" w:rsidRPr="00EA0725" w:rsidRDefault="00C52BC1" w:rsidP="00F42B67">
            <w:pPr>
              <w:ind w:hanging="71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52BC1" w:rsidRPr="00EA0725" w:rsidTr="00F42B67">
        <w:trPr>
          <w:trHeight w:val="644"/>
        </w:trPr>
        <w:tc>
          <w:tcPr>
            <w:tcW w:w="6652" w:type="dxa"/>
            <w:vAlign w:val="center"/>
          </w:tcPr>
          <w:p w:rsidR="00C52BC1" w:rsidRPr="00EA0725" w:rsidRDefault="00C52BC1" w:rsidP="00F42B67">
            <w:pPr>
              <w:ind w:hanging="7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</w:rPr>
              <w:t xml:space="preserve">5%     </w:t>
            </w:r>
            <w:r w:rsidRPr="00EA0725">
              <w:rPr>
                <w:rFonts w:ascii="Arial" w:hAnsi="Arial" w:cs="Arial"/>
                <w:sz w:val="22"/>
                <w:szCs w:val="22"/>
                <w:lang w:val="de-DE"/>
              </w:rPr>
              <w:t>скидка предыдущих участ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ий</w:t>
            </w:r>
          </w:p>
          <w:p w:rsidR="00C52BC1" w:rsidRPr="00EA0725" w:rsidRDefault="00124E9C" w:rsidP="00F42B67">
            <w:pPr>
              <w:ind w:hanging="7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C52BC1" w:rsidRPr="00EA0725">
              <w:rPr>
                <w:rFonts w:ascii="Arial" w:hAnsi="Arial" w:cs="Arial"/>
                <w:sz w:val="22"/>
                <w:szCs w:val="22"/>
              </w:rPr>
              <w:t xml:space="preserve">%     </w:t>
            </w:r>
            <w:r w:rsidR="00C52BC1" w:rsidRPr="00EA0725">
              <w:rPr>
                <w:rFonts w:ascii="Arial" w:hAnsi="Arial" w:cs="Arial"/>
                <w:sz w:val="22"/>
                <w:szCs w:val="22"/>
                <w:lang w:val="ru-RU"/>
              </w:rPr>
              <w:t>скидка за участие в нескольких конкурсах</w:t>
            </w:r>
            <w:r w:rsidRPr="00EA0725">
              <w:rPr>
                <w:rFonts w:ascii="Arial" w:hAnsi="Arial" w:cs="Arial"/>
                <w:sz w:val="22"/>
                <w:szCs w:val="22"/>
                <w:lang w:val="lv-LV"/>
              </w:rPr>
              <w:t xml:space="preserve"> (</w:t>
            </w: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за каждый конкурс)</w:t>
            </w:r>
          </w:p>
        </w:tc>
        <w:tc>
          <w:tcPr>
            <w:tcW w:w="1596" w:type="dxa"/>
            <w:vAlign w:val="center"/>
          </w:tcPr>
          <w:p w:rsidR="00C52BC1" w:rsidRPr="00EA0725" w:rsidRDefault="00C52BC1" w:rsidP="00F42B67">
            <w:pPr>
              <w:ind w:hanging="7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52BC1" w:rsidRPr="00EA0725" w:rsidTr="00F42B67">
        <w:trPr>
          <w:trHeight w:val="202"/>
        </w:trPr>
        <w:tc>
          <w:tcPr>
            <w:tcW w:w="6652" w:type="dxa"/>
            <w:vAlign w:val="center"/>
          </w:tcPr>
          <w:p w:rsidR="00C52BC1" w:rsidRPr="00EA0725" w:rsidRDefault="002B6C60" w:rsidP="00F42B67">
            <w:pPr>
              <w:ind w:hanging="7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725">
              <w:rPr>
                <w:rFonts w:ascii="Arial" w:hAnsi="Arial" w:cs="Arial"/>
                <w:sz w:val="22"/>
                <w:szCs w:val="22"/>
                <w:lang w:val="ru-RU"/>
              </w:rPr>
              <w:t>Сумма скидки %</w:t>
            </w:r>
          </w:p>
        </w:tc>
        <w:tc>
          <w:tcPr>
            <w:tcW w:w="1596" w:type="dxa"/>
            <w:vAlign w:val="center"/>
          </w:tcPr>
          <w:p w:rsidR="00C52BC1" w:rsidRPr="00EA0725" w:rsidRDefault="00C52BC1" w:rsidP="00F42B6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52BC1" w:rsidRPr="00EA0725" w:rsidTr="00F42B67">
        <w:trPr>
          <w:trHeight w:val="712"/>
        </w:trPr>
        <w:tc>
          <w:tcPr>
            <w:tcW w:w="6652" w:type="dxa"/>
            <w:vAlign w:val="center"/>
          </w:tcPr>
          <w:p w:rsidR="00C52BC1" w:rsidRPr="00EA0725" w:rsidRDefault="00C52BC1" w:rsidP="00F42B67">
            <w:pPr>
              <w:spacing w:before="240" w:after="240"/>
              <w:ind w:hanging="71"/>
              <w:rPr>
                <w:rFonts w:ascii="Arial" w:hAnsi="Arial" w:cs="Arial"/>
                <w:w w:val="150"/>
                <w:sz w:val="22"/>
                <w:szCs w:val="22"/>
                <w:u w:val="single"/>
                <w:lang w:val="ru-RU"/>
              </w:rPr>
            </w:pPr>
            <w:r w:rsidRPr="00EA0725">
              <w:rPr>
                <w:rFonts w:ascii="Arial" w:hAnsi="Arial" w:cs="Arial"/>
                <w:w w:val="150"/>
                <w:sz w:val="22"/>
                <w:szCs w:val="22"/>
                <w:lang w:val="ru-RU"/>
              </w:rPr>
              <w:t>Сумма с НДС</w:t>
            </w:r>
            <w:r w:rsidRPr="00EA0725">
              <w:rPr>
                <w:rFonts w:ascii="Arial" w:hAnsi="Arial" w:cs="Arial"/>
                <w:w w:val="150"/>
                <w:sz w:val="22"/>
                <w:szCs w:val="22"/>
                <w:lang w:val="en-US"/>
              </w:rPr>
              <w:t xml:space="preserve"> 21%                               </w:t>
            </w:r>
            <w:r w:rsidRPr="00EA0725">
              <w:rPr>
                <w:rFonts w:ascii="Arial" w:hAnsi="Arial" w:cs="Arial"/>
                <w:w w:val="150"/>
                <w:sz w:val="22"/>
                <w:szCs w:val="22"/>
                <w:u w:val="single"/>
                <w:lang w:val="ru-RU"/>
              </w:rPr>
              <w:t>ИТОГО</w:t>
            </w:r>
          </w:p>
        </w:tc>
        <w:tc>
          <w:tcPr>
            <w:tcW w:w="1596" w:type="dxa"/>
          </w:tcPr>
          <w:p w:rsidR="00C52BC1" w:rsidRPr="00EA0725" w:rsidRDefault="00C52BC1" w:rsidP="00F42B67">
            <w:pPr>
              <w:ind w:hanging="7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37A84" w:rsidRPr="00EA0725" w:rsidRDefault="00037A84" w:rsidP="00037A84">
      <w:pPr>
        <w:overflowPunct/>
        <w:textAlignment w:val="auto"/>
        <w:rPr>
          <w:rFonts w:ascii="Arial" w:hAnsi="Arial" w:cs="Arial"/>
          <w:sz w:val="22"/>
          <w:szCs w:val="22"/>
          <w:lang w:val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ru-RU" w:eastAsia="ru-RU"/>
        </w:rPr>
        <w:t xml:space="preserve">  </w:t>
      </w:r>
      <w:r w:rsidRPr="00873CC7"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</w:t>
      </w:r>
      <w:r w:rsidRPr="00873CC7">
        <w:rPr>
          <w:rFonts w:ascii="Arial" w:hAnsi="Arial" w:cs="Arial"/>
          <w:sz w:val="18"/>
          <w:szCs w:val="18"/>
        </w:rPr>
        <w:sym w:font="Wingdings" w:char="F06F"/>
      </w:r>
      <w:r w:rsidRPr="00873CC7">
        <w:rPr>
          <w:rFonts w:ascii="Arial" w:hAnsi="Arial" w:cs="Arial"/>
          <w:sz w:val="18"/>
          <w:szCs w:val="18"/>
        </w:rPr>
        <w:t xml:space="preserve"> </w:t>
      </w:r>
      <w:r w:rsidRPr="00873CC7">
        <w:rPr>
          <w:rFonts w:ascii="Arial" w:hAnsi="Arial" w:cs="Arial"/>
          <w:sz w:val="18"/>
          <w:szCs w:val="18"/>
          <w:lang w:val="ru-RU"/>
        </w:rPr>
        <w:t xml:space="preserve"> оплата производится от школы. Название </w:t>
      </w:r>
      <w:r w:rsidRPr="00EA0725">
        <w:rPr>
          <w:rFonts w:ascii="Arial" w:hAnsi="Arial" w:cs="Arial"/>
          <w:sz w:val="22"/>
          <w:szCs w:val="22"/>
          <w:lang w:val="ru-RU"/>
        </w:rPr>
        <w:t>школы:...................................................................</w:t>
      </w:r>
    </w:p>
    <w:p w:rsidR="00C52BC1" w:rsidRPr="00EA0725" w:rsidRDefault="00C52BC1" w:rsidP="00C52BC1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ru-RU" w:eastAsia="ru-RU"/>
        </w:rPr>
      </w:pPr>
    </w:p>
    <w:p w:rsidR="00400F93" w:rsidRPr="00EA0725" w:rsidRDefault="00400F93" w:rsidP="005A34E9">
      <w:pPr>
        <w:pStyle w:val="a6"/>
        <w:rPr>
          <w:rFonts w:cs="Arial"/>
          <w:b/>
          <w:sz w:val="22"/>
          <w:szCs w:val="22"/>
          <w:lang w:val="ru-RU"/>
        </w:rPr>
      </w:pPr>
    </w:p>
    <w:p w:rsidR="00546551" w:rsidRPr="00EA0725" w:rsidRDefault="00546551" w:rsidP="005A34E9">
      <w:pPr>
        <w:pStyle w:val="a6"/>
        <w:rPr>
          <w:rFonts w:cs="Arial"/>
          <w:b/>
          <w:sz w:val="22"/>
          <w:szCs w:val="22"/>
          <w:lang w:val="ru-RU"/>
        </w:rPr>
      </w:pPr>
    </w:p>
    <w:p w:rsidR="00E413E4" w:rsidRPr="00EA0725" w:rsidRDefault="00E413E4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E413E4" w:rsidRPr="00EA0725" w:rsidRDefault="00E413E4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E413E4" w:rsidRPr="00EA0725" w:rsidRDefault="00E413E4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EA0725" w:rsidRDefault="004B2B31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EA0725" w:rsidRDefault="004B2B31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EA0725" w:rsidRDefault="004B2B31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EA0725" w:rsidRDefault="004B2B31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EA0725" w:rsidRDefault="004B2B31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EA0725" w:rsidRDefault="004B2B31" w:rsidP="005A34E9">
      <w:pPr>
        <w:pStyle w:val="a6"/>
        <w:rPr>
          <w:rFonts w:cs="Arial"/>
          <w:b/>
          <w:sz w:val="22"/>
          <w:szCs w:val="22"/>
          <w:lang w:val="lv-LV"/>
        </w:rPr>
      </w:pPr>
    </w:p>
    <w:p w:rsidR="004B2B31" w:rsidRPr="002B74B6" w:rsidRDefault="004B2B31" w:rsidP="005A34E9">
      <w:pPr>
        <w:pStyle w:val="a6"/>
        <w:rPr>
          <w:rFonts w:cs="Arial"/>
          <w:b/>
          <w:sz w:val="28"/>
          <w:szCs w:val="28"/>
          <w:lang w:val="lv-LV"/>
        </w:rPr>
      </w:pPr>
    </w:p>
    <w:p w:rsidR="001327B2" w:rsidRPr="002B74B6" w:rsidRDefault="00F0442B" w:rsidP="005A34E9">
      <w:pPr>
        <w:pStyle w:val="a6"/>
        <w:rPr>
          <w:rFonts w:cs="Arial"/>
          <w:b/>
          <w:bCs/>
          <w:sz w:val="28"/>
          <w:szCs w:val="28"/>
          <w:lang w:val="lv-LV"/>
        </w:rPr>
      </w:pPr>
      <w:r w:rsidRPr="002B74B6">
        <w:rPr>
          <w:rFonts w:cs="Arial"/>
          <w:b/>
          <w:sz w:val="28"/>
          <w:szCs w:val="28"/>
          <w:lang w:val="lv-LV"/>
        </w:rPr>
        <w:t>Sacensību reglaments vīriešu  / sieviešu meistari</w:t>
      </w:r>
    </w:p>
    <w:p w:rsidR="004B2B31" w:rsidRPr="002B74B6" w:rsidRDefault="004B2B31" w:rsidP="00F0442B">
      <w:pPr>
        <w:pStyle w:val="2"/>
        <w:jc w:val="both"/>
        <w:rPr>
          <w:rFonts w:ascii="Arial" w:hAnsi="Arial" w:cs="Arial"/>
          <w:color w:val="auto"/>
          <w:sz w:val="24"/>
          <w:szCs w:val="24"/>
          <w:lang w:val="lv-LV"/>
        </w:rPr>
      </w:pPr>
    </w:p>
    <w:p w:rsidR="00F0442B" w:rsidRPr="002B74B6" w:rsidRDefault="00F0442B" w:rsidP="00F0442B">
      <w:pPr>
        <w:pStyle w:val="2"/>
        <w:jc w:val="both"/>
        <w:rPr>
          <w:rFonts w:ascii="Arial" w:hAnsi="Arial" w:cs="Arial"/>
          <w:color w:val="auto"/>
          <w:sz w:val="24"/>
          <w:szCs w:val="24"/>
          <w:lang w:val="lv-LV"/>
        </w:rPr>
      </w:pPr>
      <w:r w:rsidRPr="002B74B6">
        <w:rPr>
          <w:rFonts w:ascii="Arial" w:hAnsi="Arial" w:cs="Arial"/>
          <w:color w:val="auto"/>
          <w:sz w:val="24"/>
          <w:szCs w:val="24"/>
          <w:lang w:val="lv-LV"/>
        </w:rPr>
        <w:t>Individuālās sacensības – Мodernā kategorija</w:t>
      </w:r>
    </w:p>
    <w:p w:rsidR="00F0442B" w:rsidRPr="00EA0725" w:rsidRDefault="00F0442B" w:rsidP="00A905AF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6C0493" w:rsidRPr="00EA0725" w:rsidRDefault="006C0493" w:rsidP="00D0661D">
      <w:pPr>
        <w:pStyle w:val="msonospacing0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</w:p>
    <w:p w:rsidR="006C0493" w:rsidRPr="00EA0725" w:rsidRDefault="006C0493" w:rsidP="006C0493">
      <w:pPr>
        <w:pStyle w:val="2"/>
        <w:jc w:val="both"/>
        <w:rPr>
          <w:rFonts w:ascii="Arial" w:hAnsi="Arial" w:cs="Arial"/>
          <w:color w:val="auto"/>
          <w:sz w:val="22"/>
          <w:szCs w:val="22"/>
          <w:lang w:val="lv-LV"/>
        </w:rPr>
      </w:pPr>
      <w:r w:rsidRPr="00EA0725">
        <w:rPr>
          <w:rFonts w:ascii="Arial" w:hAnsi="Arial" w:cs="Arial"/>
          <w:color w:val="auto"/>
          <w:sz w:val="22"/>
          <w:szCs w:val="22"/>
        </w:rPr>
        <w:t xml:space="preserve">Mākslinieciska matu griešana </w:t>
      </w:r>
      <w:r w:rsidR="006C57C4" w:rsidRPr="00EA0725">
        <w:rPr>
          <w:rFonts w:ascii="Arial" w:hAnsi="Arial" w:cs="Arial"/>
          <w:color w:val="auto"/>
          <w:sz w:val="22"/>
          <w:szCs w:val="22"/>
        </w:rPr>
        <w:t>H</w:t>
      </w:r>
      <w:r w:rsidR="006C57C4" w:rsidRPr="00EA0725">
        <w:rPr>
          <w:rFonts w:ascii="Arial" w:hAnsi="Arial" w:cs="Arial"/>
          <w:color w:val="auto"/>
          <w:sz w:val="22"/>
          <w:szCs w:val="22"/>
          <w:lang w:val="lv-LV"/>
        </w:rPr>
        <w:t>AIR TATTOO</w:t>
      </w:r>
      <w:r w:rsidRPr="00EA0725">
        <w:rPr>
          <w:rFonts w:ascii="Arial" w:hAnsi="Arial" w:cs="Arial"/>
          <w:color w:val="auto"/>
          <w:sz w:val="22"/>
          <w:szCs w:val="22"/>
          <w:lang w:val="lv-LV"/>
        </w:rPr>
        <w:t xml:space="preserve">  </w:t>
      </w:r>
    </w:p>
    <w:p w:rsidR="006C0493" w:rsidRPr="00EA0725" w:rsidRDefault="006C0493" w:rsidP="006C0493">
      <w:pPr>
        <w:pStyle w:val="2"/>
        <w:jc w:val="both"/>
        <w:rPr>
          <w:rFonts w:ascii="Arial" w:hAnsi="Arial" w:cs="Arial"/>
          <w:color w:val="auto"/>
          <w:sz w:val="22"/>
          <w:szCs w:val="22"/>
          <w:lang w:val="lv-LV"/>
        </w:rPr>
      </w:pPr>
      <w:r w:rsidRPr="00EA0725">
        <w:rPr>
          <w:rFonts w:ascii="Arial" w:hAnsi="Arial" w:cs="Arial"/>
          <w:color w:val="auto"/>
          <w:sz w:val="22"/>
          <w:szCs w:val="22"/>
          <w:lang w:val="lv-LV"/>
        </w:rPr>
        <w:t xml:space="preserve"> </w:t>
      </w:r>
    </w:p>
    <w:p w:rsidR="006C0493" w:rsidRPr="00EA0725" w:rsidRDefault="006C0493" w:rsidP="006C049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Konkursa darbu iespējams veikt uz dāmu vai kungu manekena galvām. Darbi tiek vērtēti pēc vienotiem kritērijiem.</w:t>
      </w:r>
    </w:p>
    <w:p w:rsidR="006C0493" w:rsidRPr="00EA0725" w:rsidRDefault="006C0493" w:rsidP="006C049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Konkursanti izpilda māksliniecisko figūrveida līniju griešanu griezumā, kuras gala rezultātā veido  zīmējuma imitāciju Tattoo </w:t>
      </w:r>
      <w:r w:rsidR="000423C6" w:rsidRPr="00EA0725">
        <w:rPr>
          <w:rFonts w:ascii="Arial" w:hAnsi="Arial" w:cs="Arial"/>
          <w:sz w:val="22"/>
          <w:szCs w:val="22"/>
          <w:lang w:val="lv-LV"/>
        </w:rPr>
        <w:t>formā atbilstoši griezuma un modeļa tēla individualitātei.</w:t>
      </w:r>
    </w:p>
    <w:p w:rsidR="000423C6" w:rsidRPr="00EA0725" w:rsidRDefault="000423C6" w:rsidP="006C049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Matu krāsojums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– konkursa darba elements, kas izteiksmīgi uzsver frizūras/griezuma konfigurāciju. Iespējams izgleznošanas tehnikā krāsot līnijas, matus.</w:t>
      </w:r>
    </w:p>
    <w:p w:rsidR="000423C6" w:rsidRPr="00EA0725" w:rsidRDefault="000423C6" w:rsidP="006C049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Matu griezums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– pēc izvēles, nav ierobežojumu formā vai tehnikā. Hair Tatto</w:t>
      </w:r>
      <w:r w:rsidR="00B85828" w:rsidRPr="00EA0725">
        <w:rPr>
          <w:rFonts w:ascii="Arial" w:hAnsi="Arial" w:cs="Arial"/>
          <w:sz w:val="22"/>
          <w:szCs w:val="22"/>
          <w:lang w:val="lv-LV"/>
        </w:rPr>
        <w:t>o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sastāda ne mazāk par 25%</w:t>
      </w:r>
      <w:r w:rsidR="00B85828" w:rsidRPr="00EA0725">
        <w:rPr>
          <w:rFonts w:ascii="Arial" w:hAnsi="Arial" w:cs="Arial"/>
          <w:sz w:val="22"/>
          <w:szCs w:val="22"/>
          <w:lang w:val="lv-LV"/>
        </w:rPr>
        <w:t xml:space="preserve">  no galvas virsmas.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Tēma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– brīva izvēle, gala koptēlam jābūt pabeigtam, estētiskam, pieņemamam patērētājam.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Style w:val="ab"/>
          <w:rFonts w:ascii="Arial" w:hAnsi="Arial" w:cs="Arial"/>
          <w:sz w:val="22"/>
          <w:szCs w:val="22"/>
        </w:rPr>
        <w:t>Matu garums.</w:t>
      </w:r>
      <w:r w:rsidRPr="00EA0725">
        <w:rPr>
          <w:rFonts w:ascii="Arial" w:hAnsi="Arial" w:cs="Arial"/>
          <w:sz w:val="22"/>
          <w:szCs w:val="22"/>
        </w:rPr>
        <w:t> </w:t>
      </w:r>
      <w:r w:rsidRPr="00EA0725">
        <w:rPr>
          <w:rFonts w:ascii="Arial" w:hAnsi="Arial" w:cs="Arial"/>
          <w:sz w:val="22"/>
          <w:szCs w:val="22"/>
          <w:lang w:val="lv-LV"/>
        </w:rPr>
        <w:t>Bāzes matu garums pēc brīvas izvēles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</w:rPr>
      </w:pPr>
      <w:r w:rsidRPr="00EA0725">
        <w:rPr>
          <w:rStyle w:val="ab"/>
          <w:rFonts w:ascii="Arial" w:hAnsi="Arial" w:cs="Arial"/>
          <w:sz w:val="22"/>
          <w:szCs w:val="22"/>
          <w:lang w:val="lv-LV"/>
        </w:rPr>
        <w:t>Matu krāsa</w:t>
      </w:r>
      <w:r w:rsidRPr="00EA0725">
        <w:rPr>
          <w:rStyle w:val="ab"/>
          <w:rFonts w:ascii="Arial" w:hAnsi="Arial" w:cs="Arial"/>
          <w:sz w:val="22"/>
          <w:szCs w:val="22"/>
        </w:rPr>
        <w:t>.</w:t>
      </w:r>
      <w:r w:rsidRPr="00EA07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sz w:val="22"/>
          <w:szCs w:val="22"/>
          <w:lang w:val="lv-LV"/>
        </w:rPr>
        <w:t>Krāsu izvēle brīva, var tikt izmantots viens vai vairāki toņi</w:t>
      </w:r>
      <w:r w:rsidRPr="00EA0725">
        <w:rPr>
          <w:rFonts w:ascii="Arial" w:hAnsi="Arial" w:cs="Arial"/>
          <w:sz w:val="22"/>
          <w:szCs w:val="22"/>
        </w:rPr>
        <w:t>.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</w:rPr>
      </w:pPr>
      <w:r w:rsidRPr="00EA0725">
        <w:rPr>
          <w:rStyle w:val="ab"/>
          <w:rFonts w:ascii="Arial" w:hAnsi="Arial" w:cs="Arial"/>
          <w:sz w:val="22"/>
          <w:szCs w:val="22"/>
        </w:rPr>
        <w:t>Instrumenti</w:t>
      </w:r>
      <w:r w:rsidRPr="00EA0725">
        <w:rPr>
          <w:rFonts w:ascii="Arial" w:hAnsi="Arial" w:cs="Arial"/>
          <w:sz w:val="22"/>
          <w:szCs w:val="22"/>
        </w:rPr>
        <w:t xml:space="preserve">. </w:t>
      </w:r>
      <w:r w:rsidRPr="00EA0725">
        <w:rPr>
          <w:rFonts w:ascii="Arial" w:hAnsi="Arial" w:cs="Arial"/>
          <w:sz w:val="22"/>
          <w:szCs w:val="22"/>
          <w:lang w:val="lv-LV"/>
        </w:rPr>
        <w:t>Atļauts izmantot visa veida instrumentus matu griešana un veidošanai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  <w:lang w:val="lv-LV"/>
        </w:rPr>
        <w:t>Produkti</w:t>
      </w:r>
      <w:r w:rsidRPr="00EA0725">
        <w:rPr>
          <w:rFonts w:ascii="Arial" w:hAnsi="Arial" w:cs="Arial"/>
          <w:sz w:val="22"/>
          <w:szCs w:val="22"/>
          <w:lang w:val="it-IT"/>
        </w:rPr>
        <w:t xml:space="preserve">. </w:t>
      </w:r>
      <w:r w:rsidRPr="00EA0725">
        <w:rPr>
          <w:rFonts w:ascii="Arial" w:hAnsi="Arial" w:cs="Arial"/>
          <w:sz w:val="22"/>
          <w:szCs w:val="22"/>
          <w:lang w:val="lv-LV"/>
        </w:rPr>
        <w:t>Atļauta visa veida matu kosmētika. Aizliegts izmantot krāsu sprejus, lakas, zīmuļus, tušas</w:t>
      </w:r>
      <w:r w:rsidRPr="00EA0725">
        <w:rPr>
          <w:rFonts w:ascii="Arial" w:hAnsi="Arial" w:cs="Arial"/>
          <w:sz w:val="22"/>
          <w:szCs w:val="22"/>
          <w:lang w:val="it-IT"/>
        </w:rPr>
        <w:t>.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Hlk83754357"/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bookmarkEnd w:id="0"/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Fonts w:ascii="Arial" w:hAnsi="Arial" w:cs="Arial"/>
          <w:sz w:val="22"/>
          <w:szCs w:val="22"/>
          <w:lang w:val="it-IT"/>
        </w:rPr>
        <w:t xml:space="preserve">Vērtēšanas kritēriji. </w:t>
      </w:r>
      <w:r w:rsidRPr="00EA0725">
        <w:rPr>
          <w:rFonts w:ascii="Arial" w:hAnsi="Arial" w:cs="Arial"/>
          <w:sz w:val="22"/>
          <w:szCs w:val="22"/>
        </w:rPr>
        <w:t>Griezum</w:t>
      </w:r>
      <w:r w:rsidR="00F0442B" w:rsidRPr="00EA0725">
        <w:rPr>
          <w:rFonts w:ascii="Arial" w:hAnsi="Arial" w:cs="Arial"/>
          <w:sz w:val="22"/>
          <w:szCs w:val="22"/>
        </w:rPr>
        <w:t>a un Tattoo zīmējuma kvalitāte/sarežģītība/</w:t>
      </w:r>
      <w:r w:rsidRPr="00EA0725">
        <w:rPr>
          <w:rFonts w:ascii="Arial" w:hAnsi="Arial" w:cs="Arial"/>
          <w:sz w:val="22"/>
          <w:szCs w:val="22"/>
        </w:rPr>
        <w:t>tīrība</w:t>
      </w:r>
      <w:r w:rsidR="00F0442B" w:rsidRPr="00EA0725">
        <w:rPr>
          <w:rFonts w:ascii="Arial" w:hAnsi="Arial" w:cs="Arial"/>
          <w:sz w:val="22"/>
          <w:szCs w:val="22"/>
        </w:rPr>
        <w:t>/forma</w:t>
      </w:r>
      <w:r w:rsidRPr="00EA0725">
        <w:rPr>
          <w:rFonts w:ascii="Arial" w:hAnsi="Arial" w:cs="Arial"/>
          <w:sz w:val="22"/>
          <w:szCs w:val="22"/>
        </w:rPr>
        <w:t xml:space="preserve"> </w:t>
      </w:r>
      <w:r w:rsidR="00F0442B" w:rsidRPr="00EA0725">
        <w:rPr>
          <w:rFonts w:ascii="Arial" w:hAnsi="Arial" w:cs="Arial"/>
          <w:sz w:val="22"/>
          <w:szCs w:val="22"/>
        </w:rPr>
        <w:t>harmonijā ar kopējo krāsu risinājumu ;</w:t>
      </w:r>
      <w:r w:rsidRPr="00EA0725">
        <w:rPr>
          <w:rFonts w:ascii="Arial" w:hAnsi="Arial" w:cs="Arial"/>
          <w:sz w:val="22"/>
          <w:szCs w:val="22"/>
        </w:rPr>
        <w:t xml:space="preserve"> stil</w:t>
      </w:r>
      <w:r w:rsidR="00F0442B" w:rsidRPr="00EA0725">
        <w:rPr>
          <w:rFonts w:ascii="Arial" w:hAnsi="Arial" w:cs="Arial"/>
          <w:sz w:val="22"/>
          <w:szCs w:val="22"/>
        </w:rPr>
        <w:t>s un koptēls</w:t>
      </w:r>
      <w:r w:rsidRPr="00EA0725">
        <w:rPr>
          <w:rFonts w:ascii="Arial" w:hAnsi="Arial" w:cs="Arial"/>
          <w:sz w:val="22"/>
          <w:szCs w:val="22"/>
        </w:rPr>
        <w:t> ; siluets.</w:t>
      </w:r>
    </w:p>
    <w:p w:rsidR="00B85828" w:rsidRPr="00EA0725" w:rsidRDefault="00B85828" w:rsidP="006C049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D23F8" w:rsidRPr="00EA0725" w:rsidRDefault="00FD23F8" w:rsidP="004B2B31">
      <w:pPr>
        <w:pStyle w:val="msonospacing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035CA" w:rsidRPr="00EA0725" w:rsidRDefault="00FD23F8" w:rsidP="006035CA">
      <w:pPr>
        <w:jc w:val="both"/>
        <w:rPr>
          <w:rStyle w:val="jlqj4b"/>
          <w:rFonts w:ascii="Arial" w:hAnsi="Arial" w:cs="Arial"/>
          <w:b/>
          <w:sz w:val="22"/>
          <w:szCs w:val="22"/>
          <w:u w:val="single"/>
          <w:lang w:val="ru-RU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en-US"/>
        </w:rPr>
        <w:t>M</w:t>
      </w:r>
      <w:r w:rsidR="00CF7806" w:rsidRPr="00EA0725">
        <w:rPr>
          <w:rFonts w:ascii="Arial" w:hAnsi="Arial" w:cs="Arial"/>
          <w:b/>
          <w:sz w:val="22"/>
          <w:szCs w:val="22"/>
          <w:u w:val="single"/>
        </w:rPr>
        <w:t>ū</w:t>
      </w:r>
      <w:r w:rsidR="00CF7806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sdien</w:t>
      </w:r>
      <w:r w:rsidR="00CF7806" w:rsidRPr="00EA0725">
        <w:rPr>
          <w:rFonts w:ascii="Arial" w:hAnsi="Arial" w:cs="Arial"/>
          <w:b/>
          <w:sz w:val="22"/>
          <w:szCs w:val="22"/>
          <w:u w:val="single"/>
        </w:rPr>
        <w:t>ī</w:t>
      </w:r>
      <w:r w:rsidR="00CF7806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gs</w:t>
      </w:r>
      <w:r w:rsidR="00CF7806" w:rsidRPr="00EA07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A0725">
        <w:rPr>
          <w:rFonts w:ascii="Arial" w:hAnsi="Arial" w:cs="Arial"/>
          <w:b/>
          <w:sz w:val="22"/>
          <w:szCs w:val="22"/>
          <w:u w:val="single"/>
          <w:lang w:val="en-US"/>
        </w:rPr>
        <w:t>griezums</w:t>
      </w:r>
      <w:r w:rsidRPr="00EA07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A0725">
        <w:rPr>
          <w:rFonts w:ascii="Arial" w:hAnsi="Arial" w:cs="Arial"/>
          <w:b/>
          <w:sz w:val="22"/>
          <w:szCs w:val="22"/>
          <w:u w:val="single"/>
          <w:lang w:val="en-US"/>
        </w:rPr>
        <w:t>un</w:t>
      </w:r>
      <w:r w:rsidRPr="00EA0725">
        <w:rPr>
          <w:rFonts w:ascii="Arial" w:hAnsi="Arial" w:cs="Arial"/>
          <w:b/>
          <w:sz w:val="22"/>
          <w:szCs w:val="22"/>
          <w:u w:val="single"/>
        </w:rPr>
        <w:t xml:space="preserve"> ķī</w:t>
      </w:r>
      <w:r w:rsidRPr="00EA0725">
        <w:rPr>
          <w:rFonts w:ascii="Arial" w:hAnsi="Arial" w:cs="Arial"/>
          <w:b/>
          <w:sz w:val="22"/>
          <w:szCs w:val="22"/>
          <w:u w:val="single"/>
          <w:lang w:val="en-US"/>
        </w:rPr>
        <w:t>miskie</w:t>
      </w:r>
      <w:r w:rsidRPr="00EA07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A0725">
        <w:rPr>
          <w:rFonts w:ascii="Arial" w:hAnsi="Arial" w:cs="Arial"/>
          <w:b/>
          <w:sz w:val="22"/>
          <w:szCs w:val="22"/>
          <w:u w:val="single"/>
          <w:lang w:val="en-US"/>
        </w:rPr>
        <w:t>ilgvi</w:t>
      </w:r>
      <w:r w:rsidRPr="00EA0725">
        <w:rPr>
          <w:rFonts w:ascii="Arial" w:hAnsi="Arial" w:cs="Arial"/>
          <w:b/>
          <w:sz w:val="22"/>
          <w:szCs w:val="22"/>
          <w:u w:val="single"/>
        </w:rPr>
        <w:t>ļņ</w:t>
      </w:r>
      <w:r w:rsidRPr="00EA0725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="006035CA" w:rsidRPr="00EA072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MODERN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6035CA" w:rsidRPr="00EA0725">
        <w:rPr>
          <w:rStyle w:val="jlqj4b"/>
          <w:rFonts w:ascii="Arial" w:hAnsi="Arial" w:cs="Arial"/>
          <w:b/>
          <w:sz w:val="22"/>
          <w:szCs w:val="22"/>
          <w:u w:val="single"/>
        </w:rPr>
        <w:t>HAIRCUT AND PERM</w:t>
      </w: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FD23F8" w:rsidRPr="00EA0725" w:rsidRDefault="00CF7806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Konkursa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d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arbu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izpilda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uz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v</w:t>
      </w:r>
      <w:r w:rsidR="00FD23F8" w:rsidRPr="00EA0725">
        <w:rPr>
          <w:rFonts w:ascii="Arial" w:hAnsi="Arial" w:cs="Arial"/>
          <w:bCs/>
          <w:sz w:val="22"/>
          <w:szCs w:val="22"/>
        </w:rPr>
        <w:t>ī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rie</w:t>
      </w:r>
      <w:r w:rsidR="00FD23F8" w:rsidRPr="00EA0725">
        <w:rPr>
          <w:rFonts w:ascii="Arial" w:hAnsi="Arial" w:cs="Arial"/>
          <w:bCs/>
          <w:sz w:val="22"/>
          <w:szCs w:val="22"/>
        </w:rPr>
        <w:t>š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u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vai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sievie</w:t>
      </w:r>
      <w:r w:rsidR="00FD23F8" w:rsidRPr="00EA0725">
        <w:rPr>
          <w:rFonts w:ascii="Arial" w:hAnsi="Arial" w:cs="Arial"/>
          <w:bCs/>
          <w:sz w:val="22"/>
          <w:szCs w:val="22"/>
        </w:rPr>
        <w:t>š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u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manekenu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galv</w:t>
      </w:r>
      <w:r w:rsidR="00FD23F8" w:rsidRPr="00EA0725">
        <w:rPr>
          <w:rFonts w:ascii="Arial" w:hAnsi="Arial" w:cs="Arial"/>
          <w:bCs/>
          <w:sz w:val="22"/>
          <w:szCs w:val="22"/>
        </w:rPr>
        <w:t>ā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m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,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p</w:t>
      </w:r>
      <w:r w:rsidR="00FD23F8" w:rsidRPr="00EA0725">
        <w:rPr>
          <w:rFonts w:ascii="Arial" w:hAnsi="Arial" w:cs="Arial"/>
          <w:bCs/>
          <w:sz w:val="22"/>
          <w:szCs w:val="22"/>
        </w:rPr>
        <w:t>ē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c</w:t>
      </w:r>
      <w:r w:rsidR="00FD23F8" w:rsidRPr="00EA0725">
        <w:rPr>
          <w:rFonts w:ascii="Arial" w:hAnsi="Arial" w:cs="Arial"/>
          <w:bCs/>
          <w:sz w:val="22"/>
          <w:szCs w:val="22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izv</w:t>
      </w:r>
      <w:r w:rsidR="00FD23F8" w:rsidRPr="00EA0725">
        <w:rPr>
          <w:rFonts w:ascii="Arial" w:hAnsi="Arial" w:cs="Arial"/>
          <w:bCs/>
          <w:sz w:val="22"/>
          <w:szCs w:val="22"/>
        </w:rPr>
        <w:t>ē</w:t>
      </w:r>
      <w:r w:rsidR="00FD23F8" w:rsidRPr="00EA0725">
        <w:rPr>
          <w:rFonts w:ascii="Arial" w:hAnsi="Arial" w:cs="Arial"/>
          <w:bCs/>
          <w:sz w:val="22"/>
          <w:szCs w:val="22"/>
          <w:lang w:val="en-US"/>
        </w:rPr>
        <w:t>les</w:t>
      </w:r>
      <w:r w:rsidR="00FD23F8" w:rsidRPr="00EA0725">
        <w:rPr>
          <w:rFonts w:ascii="Arial" w:hAnsi="Arial" w:cs="Arial"/>
          <w:bCs/>
          <w:sz w:val="22"/>
          <w:szCs w:val="22"/>
        </w:rPr>
        <w:t>.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lv-LV"/>
        </w:rPr>
        <w:t>Tiek vērtēti pēc vienotiem kritērijiem.</w:t>
      </w:r>
    </w:p>
    <w:p w:rsidR="00CF7806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Dalībnieki izpilda </w:t>
      </w:r>
      <w:r w:rsidR="00CF7806" w:rsidRPr="00EA0725">
        <w:rPr>
          <w:rFonts w:ascii="Arial" w:hAnsi="Arial" w:cs="Arial"/>
          <w:bCs/>
          <w:sz w:val="22"/>
          <w:szCs w:val="22"/>
          <w:lang w:val="lv-LV"/>
        </w:rPr>
        <w:t xml:space="preserve">mūsdienīgu,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modernu matu griezumu un ķīmiskos ilgviļņus.</w:t>
      </w:r>
    </w:p>
    <w:p w:rsidR="00FD23F8" w:rsidRPr="00EA0725" w:rsidRDefault="00CF7806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Il</w:t>
      </w:r>
      <w:r w:rsidR="00FD23F8" w:rsidRPr="00EA0725">
        <w:rPr>
          <w:rFonts w:ascii="Arial" w:hAnsi="Arial" w:cs="Arial"/>
          <w:bCs/>
          <w:sz w:val="22"/>
          <w:szCs w:val="22"/>
          <w:lang w:val="lv-LV"/>
        </w:rPr>
        <w:t>gviļņi var būt daļēji (atsevišķās zonās) vai dažādās matu garuma zonās.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FD23F8" w:rsidRPr="00EA0725">
        <w:rPr>
          <w:rFonts w:ascii="Arial" w:hAnsi="Arial" w:cs="Arial"/>
          <w:bCs/>
          <w:sz w:val="22"/>
          <w:szCs w:val="22"/>
          <w:lang w:val="lv-LV"/>
        </w:rPr>
        <w:t>Dalībnieku uzdevums piedāvāt jaunu, mūsdienīgu skatījumu ķīmisko ilgviļņu pielietošanā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un apjoma, formas veidošanā</w:t>
      </w:r>
      <w:r w:rsidR="00FD23F8" w:rsidRPr="00EA0725">
        <w:rPr>
          <w:rFonts w:ascii="Arial" w:hAnsi="Arial" w:cs="Arial"/>
          <w:bCs/>
          <w:sz w:val="22"/>
          <w:szCs w:val="22"/>
          <w:lang w:val="lv-LV"/>
        </w:rPr>
        <w:t>.</w:t>
      </w: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A0725">
        <w:rPr>
          <w:rFonts w:ascii="Arial" w:hAnsi="Arial" w:cs="Arial"/>
          <w:b/>
          <w:sz w:val="22"/>
          <w:szCs w:val="22"/>
          <w:lang w:val="en-US"/>
        </w:rPr>
        <w:t>Matu garums</w:t>
      </w:r>
      <w:r w:rsidRPr="00EA0725">
        <w:rPr>
          <w:rFonts w:ascii="Arial" w:hAnsi="Arial" w:cs="Arial"/>
          <w:bCs/>
          <w:sz w:val="22"/>
          <w:szCs w:val="22"/>
          <w:lang w:val="en-US"/>
        </w:rPr>
        <w:t>. Matu garums pēc izvēles.</w:t>
      </w: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A0725">
        <w:rPr>
          <w:rFonts w:ascii="Arial" w:hAnsi="Arial" w:cs="Arial"/>
          <w:b/>
          <w:sz w:val="22"/>
          <w:szCs w:val="22"/>
          <w:lang w:val="en-US"/>
        </w:rPr>
        <w:t>Matu krāsa</w:t>
      </w:r>
      <w:r w:rsidRPr="00EA0725">
        <w:rPr>
          <w:rFonts w:ascii="Arial" w:hAnsi="Arial" w:cs="Arial"/>
          <w:bCs/>
          <w:sz w:val="22"/>
          <w:szCs w:val="22"/>
          <w:lang w:val="en-US"/>
        </w:rPr>
        <w:t>. Matu krāsa pēc izvēles.</w:t>
      </w:r>
      <w:r w:rsidR="00CF7806" w:rsidRPr="00EA0725">
        <w:rPr>
          <w:rFonts w:ascii="Arial" w:hAnsi="Arial" w:cs="Arial"/>
          <w:bCs/>
          <w:sz w:val="22"/>
          <w:szCs w:val="22"/>
          <w:lang w:val="en-US"/>
        </w:rPr>
        <w:t xml:space="preserve"> Iespējams izmantot viena vai vairāku toņu krāsu risinājumu.</w:t>
      </w: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A0725">
        <w:rPr>
          <w:rFonts w:ascii="Arial" w:hAnsi="Arial" w:cs="Arial"/>
          <w:b/>
          <w:sz w:val="22"/>
          <w:szCs w:val="22"/>
          <w:lang w:val="en-US"/>
        </w:rPr>
        <w:t>Matu griezums</w:t>
      </w:r>
      <w:r w:rsidRPr="00EA0725">
        <w:rPr>
          <w:rFonts w:ascii="Arial" w:hAnsi="Arial" w:cs="Arial"/>
          <w:bCs/>
          <w:sz w:val="22"/>
          <w:szCs w:val="22"/>
          <w:lang w:val="en-US"/>
        </w:rPr>
        <w:t>. Matu griezums pēc izvēles.</w:t>
      </w:r>
      <w:r w:rsidR="00CF7806" w:rsidRPr="00EA0725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A0725">
        <w:rPr>
          <w:rFonts w:ascii="Arial" w:hAnsi="Arial" w:cs="Arial"/>
          <w:b/>
          <w:sz w:val="22"/>
          <w:szCs w:val="22"/>
          <w:lang w:val="en-US"/>
        </w:rPr>
        <w:t>Instrumenti</w:t>
      </w:r>
      <w:r w:rsidRPr="00EA0725">
        <w:rPr>
          <w:rFonts w:ascii="Arial" w:hAnsi="Arial" w:cs="Arial"/>
          <w:bCs/>
          <w:sz w:val="22"/>
          <w:szCs w:val="22"/>
          <w:lang w:val="en-US"/>
        </w:rPr>
        <w:t xml:space="preserve">. Atļauti visi instrumenti </w:t>
      </w:r>
      <w:r w:rsidR="00CF7806" w:rsidRPr="00EA0725">
        <w:rPr>
          <w:rFonts w:ascii="Arial" w:hAnsi="Arial" w:cs="Arial"/>
          <w:bCs/>
          <w:sz w:val="22"/>
          <w:szCs w:val="22"/>
          <w:lang w:val="en-US"/>
        </w:rPr>
        <w:t xml:space="preserve">ķīmiskiem ilgviļņiem, </w:t>
      </w:r>
      <w:r w:rsidRPr="00EA0725">
        <w:rPr>
          <w:rFonts w:ascii="Arial" w:hAnsi="Arial" w:cs="Arial"/>
          <w:bCs/>
          <w:sz w:val="22"/>
          <w:szCs w:val="22"/>
          <w:lang w:val="en-US"/>
        </w:rPr>
        <w:t xml:space="preserve">matu griešanai un </w:t>
      </w:r>
      <w:r w:rsidR="00CF7806" w:rsidRPr="00EA0725">
        <w:rPr>
          <w:rFonts w:ascii="Arial" w:hAnsi="Arial" w:cs="Arial"/>
          <w:bCs/>
          <w:sz w:val="22"/>
          <w:szCs w:val="22"/>
          <w:lang w:val="en-US"/>
        </w:rPr>
        <w:t>ie</w:t>
      </w:r>
      <w:r w:rsidRPr="00EA0725">
        <w:rPr>
          <w:rFonts w:ascii="Arial" w:hAnsi="Arial" w:cs="Arial"/>
          <w:bCs/>
          <w:sz w:val="22"/>
          <w:szCs w:val="22"/>
          <w:lang w:val="en-US"/>
        </w:rPr>
        <w:t>veidošanai.</w:t>
      </w:r>
    </w:p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A0725">
        <w:rPr>
          <w:rFonts w:ascii="Arial" w:hAnsi="Arial" w:cs="Arial"/>
          <w:b/>
          <w:sz w:val="22"/>
          <w:szCs w:val="22"/>
          <w:lang w:val="en-US"/>
        </w:rPr>
        <w:t>P</w:t>
      </w:r>
      <w:r w:rsidR="00CF7806" w:rsidRPr="00EA0725">
        <w:rPr>
          <w:rFonts w:ascii="Arial" w:hAnsi="Arial" w:cs="Arial"/>
          <w:b/>
          <w:sz w:val="22"/>
          <w:szCs w:val="22"/>
          <w:lang w:val="en-US"/>
        </w:rPr>
        <w:t>rodukti</w:t>
      </w:r>
      <w:r w:rsidRPr="00EA0725">
        <w:rPr>
          <w:rFonts w:ascii="Arial" w:hAnsi="Arial" w:cs="Arial"/>
          <w:bCs/>
          <w:sz w:val="22"/>
          <w:szCs w:val="22"/>
          <w:lang w:val="en-US"/>
        </w:rPr>
        <w:t>. Atļaut</w:t>
      </w:r>
      <w:r w:rsidR="00CF7806" w:rsidRPr="00EA0725">
        <w:rPr>
          <w:rFonts w:ascii="Arial" w:hAnsi="Arial" w:cs="Arial"/>
          <w:bCs/>
          <w:sz w:val="22"/>
          <w:szCs w:val="22"/>
          <w:lang w:val="en-US"/>
        </w:rPr>
        <w:t>a visa veida matu kosmētika</w:t>
      </w:r>
    </w:p>
    <w:p w:rsidR="00B72B60" w:rsidRPr="00EA0725" w:rsidRDefault="00B72B60" w:rsidP="00B72B60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1" w:name="_Hlk83762222"/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bookmarkEnd w:id="1"/>
    <w:p w:rsidR="00FD23F8" w:rsidRPr="00EA0725" w:rsidRDefault="00FD23F8" w:rsidP="00FD23F8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A0725">
        <w:rPr>
          <w:rFonts w:ascii="Arial" w:hAnsi="Arial" w:cs="Arial"/>
          <w:b/>
          <w:sz w:val="22"/>
          <w:szCs w:val="22"/>
          <w:lang w:val="it-IT"/>
        </w:rPr>
        <w:t>Vērtēšanas kritēriji</w:t>
      </w:r>
      <w:r w:rsidRPr="00EA0725">
        <w:rPr>
          <w:rFonts w:ascii="Arial" w:hAnsi="Arial" w:cs="Arial"/>
          <w:bCs/>
          <w:sz w:val="22"/>
          <w:szCs w:val="22"/>
          <w:lang w:val="it-IT"/>
        </w:rPr>
        <w:t>. Griezum</w:t>
      </w:r>
      <w:r w:rsidR="00B72B60" w:rsidRPr="00EA0725">
        <w:rPr>
          <w:rFonts w:ascii="Arial" w:hAnsi="Arial" w:cs="Arial"/>
          <w:bCs/>
          <w:sz w:val="22"/>
          <w:szCs w:val="22"/>
          <w:lang w:val="it-IT"/>
        </w:rPr>
        <w:t>s -</w:t>
      </w:r>
      <w:r w:rsidRPr="00EA072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B72B60" w:rsidRPr="00EA0725">
        <w:rPr>
          <w:rFonts w:ascii="Arial" w:hAnsi="Arial" w:cs="Arial"/>
          <w:bCs/>
          <w:sz w:val="22"/>
          <w:szCs w:val="22"/>
          <w:lang w:val="it-IT"/>
        </w:rPr>
        <w:t xml:space="preserve">izpildes </w:t>
      </w:r>
      <w:r w:rsidRPr="00EA0725">
        <w:rPr>
          <w:rFonts w:ascii="Arial" w:hAnsi="Arial" w:cs="Arial"/>
          <w:bCs/>
          <w:sz w:val="22"/>
          <w:szCs w:val="22"/>
          <w:lang w:val="it-IT"/>
        </w:rPr>
        <w:t>tīrība</w:t>
      </w:r>
      <w:r w:rsidR="00B72B60" w:rsidRPr="00EA0725">
        <w:rPr>
          <w:rFonts w:ascii="Arial" w:hAnsi="Arial" w:cs="Arial"/>
          <w:bCs/>
          <w:sz w:val="22"/>
          <w:szCs w:val="22"/>
          <w:lang w:val="it-IT"/>
        </w:rPr>
        <w:t xml:space="preserve"> dizaina ietvaros. </w:t>
      </w:r>
      <w:r w:rsidR="00B72B60" w:rsidRPr="00EA0725">
        <w:rPr>
          <w:rFonts w:ascii="Arial" w:hAnsi="Arial" w:cs="Arial"/>
          <w:bCs/>
          <w:sz w:val="22"/>
          <w:szCs w:val="22"/>
          <w:lang w:val="en-US"/>
        </w:rPr>
        <w:t>Forma. Koptēls un stils. S</w:t>
      </w:r>
      <w:r w:rsidRPr="00EA0725">
        <w:rPr>
          <w:rFonts w:ascii="Arial" w:hAnsi="Arial" w:cs="Arial"/>
          <w:bCs/>
          <w:sz w:val="22"/>
          <w:szCs w:val="22"/>
          <w:lang w:val="en-US"/>
        </w:rPr>
        <w:t xml:space="preserve">ilueta </w:t>
      </w:r>
      <w:r w:rsidR="00B72B60" w:rsidRPr="00EA0725">
        <w:rPr>
          <w:rFonts w:ascii="Arial" w:hAnsi="Arial" w:cs="Arial"/>
          <w:bCs/>
          <w:sz w:val="22"/>
          <w:szCs w:val="22"/>
          <w:lang w:val="en-US"/>
        </w:rPr>
        <w:t>risinājums</w:t>
      </w:r>
      <w:r w:rsidRPr="00EA0725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0C2451" w:rsidRPr="00EA0725" w:rsidRDefault="000C2451" w:rsidP="000C245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608F4" w:rsidRPr="00EA0725" w:rsidRDefault="008608F4" w:rsidP="008608F4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>Koloristu konkurss</w:t>
      </w:r>
      <w:r w:rsidRPr="00EA0725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2B74B6">
        <w:rPr>
          <w:rFonts w:ascii="Arial" w:hAnsi="Arial" w:cs="Arial"/>
          <w:b/>
          <w:bCs/>
          <w:sz w:val="22"/>
          <w:szCs w:val="22"/>
          <w:u w:val="single"/>
          <w:lang w:val="lv-LV"/>
        </w:rPr>
        <w:t xml:space="preserve"> 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COMPETITION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OF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6035CA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COLORISTS</w:t>
      </w:r>
    </w:p>
    <w:p w:rsidR="008608F4" w:rsidRPr="00EA0725" w:rsidRDefault="008608F4" w:rsidP="008608F4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8608F4" w:rsidRPr="00EA0725" w:rsidRDefault="008608F4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Konkursa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darbu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izpilda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uz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v</w:t>
      </w:r>
      <w:r w:rsidRPr="00EA0725">
        <w:rPr>
          <w:rFonts w:ascii="Arial" w:hAnsi="Arial" w:cs="Arial"/>
          <w:bCs/>
          <w:sz w:val="22"/>
          <w:szCs w:val="22"/>
        </w:rPr>
        <w:t>ī</w:t>
      </w:r>
      <w:r w:rsidRPr="00EA0725">
        <w:rPr>
          <w:rFonts w:ascii="Arial" w:hAnsi="Arial" w:cs="Arial"/>
          <w:bCs/>
          <w:sz w:val="22"/>
          <w:szCs w:val="22"/>
          <w:lang w:val="en-US"/>
        </w:rPr>
        <w:t>rie</w:t>
      </w:r>
      <w:r w:rsidRPr="00EA0725">
        <w:rPr>
          <w:rFonts w:ascii="Arial" w:hAnsi="Arial" w:cs="Arial"/>
          <w:bCs/>
          <w:sz w:val="22"/>
          <w:szCs w:val="22"/>
        </w:rPr>
        <w:t>š</w:t>
      </w:r>
      <w:r w:rsidRPr="00EA0725">
        <w:rPr>
          <w:rFonts w:ascii="Arial" w:hAnsi="Arial" w:cs="Arial"/>
          <w:bCs/>
          <w:sz w:val="22"/>
          <w:szCs w:val="22"/>
          <w:lang w:val="en-US"/>
        </w:rPr>
        <w:t>u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vai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sievie</w:t>
      </w:r>
      <w:r w:rsidRPr="00EA0725">
        <w:rPr>
          <w:rFonts w:ascii="Arial" w:hAnsi="Arial" w:cs="Arial"/>
          <w:bCs/>
          <w:sz w:val="22"/>
          <w:szCs w:val="22"/>
        </w:rPr>
        <w:t>š</w:t>
      </w:r>
      <w:r w:rsidRPr="00EA0725">
        <w:rPr>
          <w:rFonts w:ascii="Arial" w:hAnsi="Arial" w:cs="Arial"/>
          <w:bCs/>
          <w:sz w:val="22"/>
          <w:szCs w:val="22"/>
          <w:lang w:val="en-US"/>
        </w:rPr>
        <w:t>u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manekenu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galv</w:t>
      </w:r>
      <w:r w:rsidRPr="00EA0725">
        <w:rPr>
          <w:rFonts w:ascii="Arial" w:hAnsi="Arial" w:cs="Arial"/>
          <w:bCs/>
          <w:sz w:val="22"/>
          <w:szCs w:val="22"/>
        </w:rPr>
        <w:t>ā</w:t>
      </w:r>
      <w:r w:rsidRPr="00EA0725">
        <w:rPr>
          <w:rFonts w:ascii="Arial" w:hAnsi="Arial" w:cs="Arial"/>
          <w:bCs/>
          <w:sz w:val="22"/>
          <w:szCs w:val="22"/>
          <w:lang w:val="en-US"/>
        </w:rPr>
        <w:t>m</w:t>
      </w:r>
      <w:r w:rsidRPr="00EA0725">
        <w:rPr>
          <w:rFonts w:ascii="Arial" w:hAnsi="Arial" w:cs="Arial"/>
          <w:bCs/>
          <w:sz w:val="22"/>
          <w:szCs w:val="22"/>
        </w:rPr>
        <w:t xml:space="preserve">,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p</w:t>
      </w:r>
      <w:r w:rsidRPr="00EA0725">
        <w:rPr>
          <w:rFonts w:ascii="Arial" w:hAnsi="Arial" w:cs="Arial"/>
          <w:bCs/>
          <w:sz w:val="22"/>
          <w:szCs w:val="22"/>
        </w:rPr>
        <w:t>ē</w:t>
      </w:r>
      <w:r w:rsidRPr="00EA0725">
        <w:rPr>
          <w:rFonts w:ascii="Arial" w:hAnsi="Arial" w:cs="Arial"/>
          <w:bCs/>
          <w:sz w:val="22"/>
          <w:szCs w:val="22"/>
          <w:lang w:val="en-US"/>
        </w:rPr>
        <w:t>c</w:t>
      </w:r>
      <w:r w:rsidRPr="00EA0725">
        <w:rPr>
          <w:rFonts w:ascii="Arial" w:hAnsi="Arial" w:cs="Arial"/>
          <w:bCs/>
          <w:sz w:val="22"/>
          <w:szCs w:val="22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en-US"/>
        </w:rPr>
        <w:t>izv</w:t>
      </w:r>
      <w:r w:rsidRPr="00EA0725">
        <w:rPr>
          <w:rFonts w:ascii="Arial" w:hAnsi="Arial" w:cs="Arial"/>
          <w:bCs/>
          <w:sz w:val="22"/>
          <w:szCs w:val="22"/>
        </w:rPr>
        <w:t>ē</w:t>
      </w:r>
      <w:r w:rsidRPr="00EA0725">
        <w:rPr>
          <w:rFonts w:ascii="Arial" w:hAnsi="Arial" w:cs="Arial"/>
          <w:bCs/>
          <w:sz w:val="22"/>
          <w:szCs w:val="22"/>
          <w:lang w:val="en-US"/>
        </w:rPr>
        <w:t>les</w:t>
      </w:r>
      <w:r w:rsidRPr="00EA0725">
        <w:rPr>
          <w:rFonts w:ascii="Arial" w:hAnsi="Arial" w:cs="Arial"/>
          <w:bCs/>
          <w:sz w:val="22"/>
          <w:szCs w:val="22"/>
        </w:rPr>
        <w:t>.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Tiek vērtēti pēc vienotiem kritērijiem.</w:t>
      </w:r>
    </w:p>
    <w:p w:rsidR="008608F4" w:rsidRPr="00EA0725" w:rsidRDefault="008608F4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Matu krāsojumu iespējams izpildīt uz jebkura garuma matiem. Gala rezultāta matu krāsojums piedāvā aktuālu modes virzienu/tendenci ar minimums 3 dažādu krāsu toņu /nianšu izmantošanu. </w:t>
      </w:r>
    </w:p>
    <w:p w:rsidR="008608F4" w:rsidRPr="00EA0725" w:rsidRDefault="008608F4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Matu krāsas izmaiņas</w:t>
      </w:r>
      <w:r w:rsidRPr="00EA0725">
        <w:rPr>
          <w:rFonts w:ascii="Arial" w:hAnsi="Arial" w:cs="Arial"/>
          <w:bCs/>
          <w:sz w:val="22"/>
          <w:szCs w:val="22"/>
          <w:lang w:val="lv-LV"/>
        </w:rPr>
        <w:t>. Ne mazāk kā par 2 toņiem gaišāk vai tumšāk nekā manekena matu pamatkrāsa un ne mazāk kā 50%  no matu pārklājuma virsmas.</w:t>
      </w:r>
    </w:p>
    <w:p w:rsidR="00206D68" w:rsidRPr="00EA0725" w:rsidRDefault="00206D68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Krāsošanas tehnikas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. Atļauts izmantot jebkuras matu krāsošanas tehnikas. </w:t>
      </w:r>
    </w:p>
    <w:p w:rsidR="00206D68" w:rsidRPr="00EA0725" w:rsidRDefault="00206D68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Tehnoloģijas formulārs</w:t>
      </w:r>
      <w:r w:rsidRPr="00EA0725">
        <w:rPr>
          <w:rFonts w:ascii="Arial" w:hAnsi="Arial" w:cs="Arial"/>
          <w:bCs/>
          <w:sz w:val="22"/>
          <w:szCs w:val="22"/>
          <w:lang w:val="lv-LV"/>
        </w:rPr>
        <w:t>. Aizpildīts darba tehnoloģiju formulārs tiek nodots kopā ar konkursa darbu un konkursa laikā atrodas pie manekena galvas (konkursa darbs).</w:t>
      </w:r>
    </w:p>
    <w:p w:rsidR="00E33657" w:rsidRPr="00EA0725" w:rsidRDefault="00206D68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Tehnoloģiju formulāra saturs.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Formulārā jānorāda – izejošais pamata tonis, grafiski noformēts galvas sadalījums krāsošanas tehnikai, krāsu receptūra,-as ( norāda matus </w:t>
      </w:r>
      <w:r w:rsidRPr="00EA0725">
        <w:rPr>
          <w:rFonts w:ascii="Arial" w:hAnsi="Arial" w:cs="Arial"/>
          <w:bCs/>
          <w:sz w:val="22"/>
          <w:szCs w:val="22"/>
          <w:lang w:val="lv-LV"/>
        </w:rPr>
        <w:lastRenderedPageBreak/>
        <w:t xml:space="preserve">krāsojošo līdzekļu </w:t>
      </w:r>
      <w:r w:rsidR="00E33657" w:rsidRPr="00EA0725">
        <w:rPr>
          <w:rFonts w:ascii="Arial" w:hAnsi="Arial" w:cs="Arial"/>
          <w:bCs/>
          <w:sz w:val="22"/>
          <w:szCs w:val="22"/>
          <w:lang w:val="lv-LV"/>
        </w:rPr>
        <w:t>zīmolu, krāsas /balinātāja/tonējošā līdzekļa nosaukumu un numuru + % emulsija</w:t>
      </w:r>
      <w:r w:rsidRPr="00EA0725">
        <w:rPr>
          <w:rFonts w:ascii="Arial" w:hAnsi="Arial" w:cs="Arial"/>
          <w:bCs/>
          <w:sz w:val="22"/>
          <w:szCs w:val="22"/>
          <w:lang w:val="lv-LV"/>
        </w:rPr>
        <w:t>)</w:t>
      </w:r>
      <w:r w:rsidR="00E33657" w:rsidRPr="00EA0725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un etapi ( ar izsmeļošu darba secības aprakstu)</w:t>
      </w:r>
      <w:r w:rsidR="00E33657" w:rsidRPr="00EA0725">
        <w:rPr>
          <w:rFonts w:ascii="Arial" w:hAnsi="Arial" w:cs="Arial"/>
          <w:bCs/>
          <w:sz w:val="22"/>
          <w:szCs w:val="22"/>
          <w:lang w:val="lv-LV"/>
        </w:rPr>
        <w:t>. Grafiskajā attēlā pie katras sadalījuma zonas/segmenta jāpievieno krāsas numurs un emulsijas %, balinātāja nosaukums un emulsijas %, tonētāja numurs vai nosaukums.</w:t>
      </w:r>
      <w:bookmarkStart w:id="2" w:name="_Hlk83760444"/>
    </w:p>
    <w:bookmarkEnd w:id="2"/>
    <w:p w:rsidR="00936E2C" w:rsidRPr="00EA0725" w:rsidRDefault="00936E2C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Produkti.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Atļauts izmantot jebkura profesionālā matu kosmētikas ražotāja zīmola matus krāsojošos/balinošos/tonējošos produktus. </w:t>
      </w:r>
    </w:p>
    <w:p w:rsidR="00936E2C" w:rsidRPr="00EA0725" w:rsidRDefault="00936E2C" w:rsidP="008608F4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u w:val="single"/>
          <w:lang w:val="lv-LV"/>
        </w:rPr>
        <w:t>Aizliegts izmantot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krāsu matu lakas, tušas, pūderus, želejas, krāsu fiksatorus.</w:t>
      </w:r>
    </w:p>
    <w:p w:rsidR="00936E2C" w:rsidRPr="00EA0725" w:rsidRDefault="00936E2C" w:rsidP="00936E2C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u w:val="single"/>
          <w:lang w:val="lv-LV"/>
        </w:rPr>
        <w:t>Aizliegts izmantot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galvassegas, matu rotājumus, pieliekamās šķipsnas un citus pastiža izstrādājumus.</w:t>
      </w:r>
    </w:p>
    <w:p w:rsidR="00936E2C" w:rsidRPr="00EA0725" w:rsidRDefault="00936E2C" w:rsidP="00936E2C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u w:val="single"/>
          <w:lang w:val="lv-LV"/>
        </w:rPr>
        <w:t>Aizliegts veidot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teatrālus, fantāzijas tēlus.</w:t>
      </w:r>
    </w:p>
    <w:p w:rsidR="0045725A" w:rsidRPr="00EA0725" w:rsidRDefault="0045725A" w:rsidP="0045725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45725A" w:rsidRPr="00EA0725" w:rsidRDefault="0045725A" w:rsidP="00936E2C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936E2C" w:rsidRPr="00EA0725" w:rsidRDefault="00936E2C" w:rsidP="00936E2C">
      <w:pPr>
        <w:pStyle w:val="msonospacing0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Vērtēšanas kritēriji</w:t>
      </w:r>
      <w:r w:rsidRPr="00EA0725">
        <w:rPr>
          <w:rFonts w:ascii="Arial" w:hAnsi="Arial" w:cs="Arial"/>
          <w:bCs/>
          <w:sz w:val="22"/>
          <w:szCs w:val="22"/>
          <w:lang w:val="lv-LV"/>
        </w:rPr>
        <w:t>. Krāsu risinājumi, krāsu pārejas un saderība, toņu tīrība, krāsošanas tehnikas sarežģītības pakāpe, oriģinalitāte, harmonija, darba kvalitāte.</w:t>
      </w:r>
    </w:p>
    <w:p w:rsidR="008608F4" w:rsidRPr="00EA0725" w:rsidRDefault="008608F4" w:rsidP="008608F4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:rsidR="008608F4" w:rsidRPr="00EA0725" w:rsidRDefault="008608F4" w:rsidP="008608F4">
      <w:pPr>
        <w:jc w:val="both"/>
        <w:rPr>
          <w:rFonts w:ascii="Arial" w:hAnsi="Arial" w:cs="Arial"/>
          <w:b/>
          <w:sz w:val="22"/>
          <w:szCs w:val="22"/>
          <w:u w:val="single"/>
          <w:lang w:val="lv-LV"/>
        </w:rPr>
      </w:pPr>
    </w:p>
    <w:p w:rsidR="00150C03" w:rsidRPr="00EA0725" w:rsidRDefault="00150C03" w:rsidP="00150C03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Matu pinums</w:t>
      </w:r>
      <w:r w:rsidR="002B74B6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Pr="002B74B6">
        <w:rPr>
          <w:rStyle w:val="shorttext"/>
          <w:rFonts w:ascii="Arial" w:hAnsi="Arial" w:cs="Arial"/>
          <w:b/>
          <w:sz w:val="22"/>
          <w:szCs w:val="22"/>
          <w:u w:val="single"/>
        </w:rPr>
        <w:t>HAIR WEAVING</w:t>
      </w:r>
    </w:p>
    <w:p w:rsidR="00150C03" w:rsidRPr="00EA0725" w:rsidRDefault="00150C03" w:rsidP="00150C03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lv-LV" w:eastAsia="ru-RU"/>
        </w:rPr>
      </w:pPr>
    </w:p>
    <w:p w:rsidR="00150C03" w:rsidRPr="00EA0725" w:rsidRDefault="00150C03" w:rsidP="00150C03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Konkursa darb</w:t>
      </w:r>
      <w:r w:rsidR="0045725A" w:rsidRPr="00EA0725">
        <w:rPr>
          <w:rFonts w:ascii="Arial" w:hAnsi="Arial" w:cs="Arial"/>
          <w:sz w:val="22"/>
          <w:szCs w:val="22"/>
          <w:lang w:val="lv-LV" w:eastAsia="ru-RU"/>
        </w:rPr>
        <w:t>s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tiek veikt</w:t>
      </w:r>
      <w:r w:rsidR="0045725A" w:rsidRPr="00EA0725">
        <w:rPr>
          <w:rFonts w:ascii="Arial" w:hAnsi="Arial" w:cs="Arial"/>
          <w:sz w:val="22"/>
          <w:szCs w:val="22"/>
          <w:lang w:val="lv-LV" w:eastAsia="ru-RU"/>
        </w:rPr>
        <w:t>s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uz dāmu manekena galv</w:t>
      </w:r>
      <w:r w:rsidR="00BE026A" w:rsidRPr="00EA0725">
        <w:rPr>
          <w:rFonts w:ascii="Arial" w:hAnsi="Arial" w:cs="Arial"/>
          <w:sz w:val="22"/>
          <w:szCs w:val="22"/>
          <w:lang w:val="lv-LV" w:eastAsia="ru-RU"/>
        </w:rPr>
        <w:t>as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</w:p>
    <w:p w:rsidR="00150C03" w:rsidRPr="00EA0725" w:rsidRDefault="00150C03" w:rsidP="00150C03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Dalībniekiem jāveido frizūra ar “ažūrveida” daudzšķipsnu pīšanas tehnikas elementu izmantošanu. Pinumu zīmējums ne mazāk kā 50% no kopējās frizūras virsmas.</w:t>
      </w:r>
    </w:p>
    <w:p w:rsidR="00150C03" w:rsidRPr="00EA0725" w:rsidRDefault="00150C03" w:rsidP="00150C03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Frizūra pēc nozīmējuma var būt dienas vai vakara.</w:t>
      </w:r>
    </w:p>
    <w:p w:rsidR="00150C03" w:rsidRPr="00EA0725" w:rsidRDefault="00150C03" w:rsidP="00150C03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Matu garums un krāsa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Matu garuma un krāsu izvēle brīva.</w:t>
      </w:r>
    </w:p>
    <w:p w:rsidR="00150C03" w:rsidRPr="00EA0725" w:rsidRDefault="00066230" w:rsidP="00150C03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lang w:val="lv-LV" w:eastAsia="ru-RU"/>
        </w:rPr>
        <w:t>Matu</w:t>
      </w:r>
      <w:r w:rsidR="0045725A" w:rsidRPr="00EA0725">
        <w:rPr>
          <w:rFonts w:ascii="Arial" w:hAnsi="Arial" w:cs="Arial"/>
          <w:b/>
          <w:sz w:val="22"/>
          <w:szCs w:val="22"/>
          <w:lang w:val="lv-LV" w:eastAsia="ru-RU"/>
        </w:rPr>
        <w:t xml:space="preserve"> </w:t>
      </w:r>
      <w:r w:rsidRPr="00EA0725">
        <w:rPr>
          <w:rFonts w:ascii="Arial" w:hAnsi="Arial" w:cs="Arial"/>
          <w:b/>
          <w:sz w:val="22"/>
          <w:szCs w:val="22"/>
          <w:lang w:val="lv-LV" w:eastAsia="ru-RU"/>
        </w:rPr>
        <w:t>atbalsts, apjoma palielinātāji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.</w:t>
      </w:r>
      <w:r w:rsidR="0045725A"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Aizliegts izmantot jebkādas matu atbalsta konstrukcijas/līdzekļus, t.sk. apjoma palielinātāji, tīkliņi u.c.</w:t>
      </w:r>
    </w:p>
    <w:p w:rsidR="00066230" w:rsidRPr="00EA0725" w:rsidRDefault="00066230" w:rsidP="00150C03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lang w:val="lv-LV" w:eastAsia="ru-RU"/>
        </w:rPr>
        <w:t>Instrument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i. Atļauts izmantot jebkurus instrumentus matu ieveidošanai frizūrā.</w:t>
      </w:r>
    </w:p>
    <w:p w:rsidR="00066230" w:rsidRPr="00EA0725" w:rsidRDefault="00066230" w:rsidP="00150C03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lang w:val="lv-LV" w:eastAsia="ru-RU"/>
        </w:rPr>
        <w:t>Produkti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. Atļauti visi produkti matu ieveidošanai un fiksēšanai, izņemot krāsu produktus.</w:t>
      </w:r>
    </w:p>
    <w:p w:rsidR="0045725A" w:rsidRPr="00EA0725" w:rsidRDefault="0045725A" w:rsidP="0045725A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3" w:name="_Hlk83763167"/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bookmarkEnd w:id="3"/>
    <w:p w:rsidR="00066230" w:rsidRPr="00EA0725" w:rsidRDefault="00066230" w:rsidP="00150C03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. Frizūras forma, </w:t>
      </w:r>
      <w:r w:rsidR="0045725A"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detaļu/elementu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sabalansēt</w:t>
      </w:r>
      <w:r w:rsidR="0045725A" w:rsidRPr="00EA0725">
        <w:rPr>
          <w:rFonts w:ascii="Arial" w:hAnsi="Arial" w:cs="Arial"/>
          <w:bCs/>
          <w:sz w:val="22"/>
          <w:szCs w:val="22"/>
          <w:lang w:val="lv-LV" w:eastAsia="ru-RU"/>
        </w:rPr>
        <w:t>ība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frizūr</w:t>
      </w:r>
      <w:r w:rsidR="0045725A" w:rsidRPr="00EA0725">
        <w:rPr>
          <w:rFonts w:ascii="Arial" w:hAnsi="Arial" w:cs="Arial"/>
          <w:bCs/>
          <w:sz w:val="22"/>
          <w:szCs w:val="22"/>
          <w:lang w:val="lv-LV" w:eastAsia="ru-RU"/>
        </w:rPr>
        <w:t>ā, frizūras kvalitāte/tīrība.</w:t>
      </w:r>
    </w:p>
    <w:p w:rsidR="00066230" w:rsidRPr="00EA0725" w:rsidRDefault="00066230" w:rsidP="00150C03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</w:p>
    <w:p w:rsidR="0045725A" w:rsidRPr="00EA0725" w:rsidRDefault="0045725A" w:rsidP="00BF7BE4">
      <w:pPr>
        <w:rPr>
          <w:rFonts w:ascii="Arial" w:hAnsi="Arial" w:cs="Arial"/>
          <w:sz w:val="22"/>
          <w:szCs w:val="22"/>
        </w:rPr>
      </w:pPr>
    </w:p>
    <w:p w:rsidR="0045725A" w:rsidRPr="00EA0725" w:rsidRDefault="0045725A" w:rsidP="0045725A">
      <w:pPr>
        <w:jc w:val="both"/>
        <w:rPr>
          <w:rFonts w:ascii="Arial" w:hAnsi="Arial" w:cs="Arial"/>
          <w:b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>Dāmu salona matu griezums un frizūra</w:t>
      </w:r>
      <w:r w:rsidR="002B74B6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D55876"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D55876" w:rsidRPr="00EA0725">
        <w:rPr>
          <w:rFonts w:ascii="Arial" w:hAnsi="Arial" w:cs="Arial"/>
          <w:b/>
          <w:sz w:val="22"/>
          <w:szCs w:val="22"/>
          <w:u w:val="single"/>
          <w:lang w:val="lv-LV" w:eastAsia="lv-LV"/>
        </w:rPr>
        <w:t>COMMERCIAL SALON CUT</w:t>
      </w:r>
    </w:p>
    <w:p w:rsidR="00CE2B58" w:rsidRPr="00EA0725" w:rsidRDefault="00CE2B58" w:rsidP="0045725A">
      <w:pPr>
        <w:jc w:val="both"/>
        <w:rPr>
          <w:rFonts w:ascii="Arial" w:hAnsi="Arial" w:cs="Arial"/>
          <w:b/>
          <w:sz w:val="22"/>
          <w:szCs w:val="22"/>
          <w:u w:val="single"/>
          <w:lang w:val="lv-LV"/>
        </w:rPr>
      </w:pPr>
    </w:p>
    <w:p w:rsidR="00CE2B58" w:rsidRPr="00EA0725" w:rsidRDefault="0045725A" w:rsidP="0045725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Konkursa darbs tiek veikts uz dāmu manekena galv</w:t>
      </w:r>
      <w:r w:rsidR="00BE026A" w:rsidRPr="00EA0725">
        <w:rPr>
          <w:rFonts w:ascii="Arial" w:hAnsi="Arial" w:cs="Arial"/>
          <w:sz w:val="22"/>
          <w:szCs w:val="22"/>
          <w:lang w:val="lv-LV" w:eastAsia="ru-RU"/>
        </w:rPr>
        <w:t>as</w:t>
      </w:r>
      <w:r w:rsidRPr="00EA0725">
        <w:rPr>
          <w:rFonts w:ascii="Arial" w:hAnsi="Arial" w:cs="Arial"/>
          <w:sz w:val="22"/>
          <w:szCs w:val="22"/>
          <w:lang w:val="lv-LV" w:eastAsia="ru-RU"/>
        </w:rPr>
        <w:t>.</w:t>
      </w:r>
    </w:p>
    <w:p w:rsidR="0045725A" w:rsidRPr="00EA0725" w:rsidRDefault="00CE2B58" w:rsidP="0045725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Konkursa dalībnieki izpilda matu krāsošanu un griezumu, saskaņā ar šā brīža modes tendencēm. Vēlams ar matu krāsas palīdzību izteikt griezuma ģeometriju, individualitāti. Pabeigtam darbam jāizskatās kā no</w:t>
      </w:r>
      <w:r w:rsidR="00F910C3" w:rsidRPr="00EA0725">
        <w:rPr>
          <w:rFonts w:ascii="Arial" w:hAnsi="Arial" w:cs="Arial"/>
          <w:sz w:val="22"/>
          <w:szCs w:val="22"/>
          <w:lang w:val="lv-LV" w:eastAsia="ru-RU"/>
        </w:rPr>
        <w:t xml:space="preserve"> frizūru modes/modes</w:t>
      </w:r>
      <w:r w:rsidR="0045725A" w:rsidRPr="00EA0725">
        <w:rPr>
          <w:rFonts w:ascii="Arial" w:hAnsi="Arial" w:cs="Arial"/>
          <w:sz w:val="22"/>
          <w:szCs w:val="22"/>
          <w:lang w:val="lv-LV" w:eastAsia="ru-RU"/>
        </w:rPr>
        <w:t xml:space="preserve"> </w:t>
      </w:r>
      <w:r w:rsidR="00F910C3" w:rsidRPr="00EA0725">
        <w:rPr>
          <w:rFonts w:ascii="Arial" w:hAnsi="Arial" w:cs="Arial"/>
          <w:sz w:val="22"/>
          <w:szCs w:val="22"/>
          <w:lang w:val="lv-LV" w:eastAsia="ru-RU"/>
        </w:rPr>
        <w:t>žurnāla vāka.</w:t>
      </w:r>
    </w:p>
    <w:p w:rsidR="00F910C3" w:rsidRPr="00EA0725" w:rsidRDefault="00F910C3" w:rsidP="0045725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Matu krāsojums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Pr="00EA0725">
        <w:rPr>
          <w:rFonts w:ascii="Arial" w:hAnsi="Arial" w:cs="Arial"/>
          <w:sz w:val="22"/>
          <w:szCs w:val="22"/>
          <w:lang w:val="lv-LV"/>
        </w:rPr>
        <w:t>Obligāta harmoniska, minimums divu toņu, gradācija vai kontrasts. Krāsu izvēle ir brīva.</w:t>
      </w:r>
    </w:p>
    <w:p w:rsidR="00F910C3" w:rsidRPr="00EA0725" w:rsidRDefault="00F910C3" w:rsidP="0045725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Matu garums</w:t>
      </w:r>
      <w:r w:rsidRPr="00EA0725">
        <w:rPr>
          <w:rFonts w:ascii="Arial" w:hAnsi="Arial" w:cs="Arial"/>
          <w:sz w:val="22"/>
          <w:szCs w:val="22"/>
          <w:lang w:val="lv-LV"/>
        </w:rPr>
        <w:t>. Brīva izvēle. Aizliegti pieaudzēti/pielikti mati/sķipsnas.</w:t>
      </w:r>
    </w:p>
    <w:p w:rsidR="00F910C3" w:rsidRPr="00EA0725" w:rsidRDefault="00F910C3" w:rsidP="0045725A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Produkti.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Atļauts izmantot jebkura profesionālā matu kosmētikas ražotāja zīmola matus krāsojošos/balinošos/tonējošos produktus.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Atļauti visi produkti matu ieveidošanai un fiksēšanai.</w:t>
      </w:r>
    </w:p>
    <w:p w:rsidR="00F910C3" w:rsidRPr="00EA0725" w:rsidRDefault="00F910C3" w:rsidP="00F910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45725A" w:rsidRPr="00EA0725" w:rsidRDefault="00F910C3" w:rsidP="0045725A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 xml:space="preserve">Vērtēšanas kritēriji. </w:t>
      </w:r>
      <w:r w:rsidRPr="00EA0725">
        <w:rPr>
          <w:rFonts w:ascii="Arial" w:hAnsi="Arial" w:cs="Arial"/>
          <w:sz w:val="22"/>
          <w:szCs w:val="22"/>
          <w:lang w:val="lv-LV"/>
        </w:rPr>
        <w:t>Forma, izpildījuma tīrība, sarežģītība, koptēls.</w:t>
      </w:r>
    </w:p>
    <w:p w:rsidR="00F910C3" w:rsidRPr="00EA0725" w:rsidRDefault="00F910C3" w:rsidP="00F86C8C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</w:p>
    <w:p w:rsidR="00633151" w:rsidRPr="00EA0725" w:rsidRDefault="00633151" w:rsidP="00F86C8C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633151" w:rsidRPr="00EA0725" w:rsidRDefault="00633151" w:rsidP="00233242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>Līgavas frizūra</w:t>
      </w:r>
      <w:r w:rsidR="002B74B6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233242"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233242" w:rsidRPr="00EA0725">
        <w:rPr>
          <w:rFonts w:ascii="Arial" w:hAnsi="Arial" w:cs="Arial"/>
          <w:b/>
          <w:sz w:val="22"/>
          <w:szCs w:val="22"/>
          <w:u w:val="single"/>
        </w:rPr>
        <w:t>BRIDAL</w:t>
      </w:r>
    </w:p>
    <w:p w:rsidR="00633151" w:rsidRPr="00EA0725" w:rsidRDefault="00633151" w:rsidP="00633151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633151" w:rsidRPr="00EA0725" w:rsidRDefault="00633151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bookmarkStart w:id="4" w:name="_Hlk83768351"/>
      <w:r w:rsidRPr="00EA0725">
        <w:rPr>
          <w:rFonts w:ascii="Arial" w:hAnsi="Arial" w:cs="Arial"/>
          <w:sz w:val="22"/>
          <w:szCs w:val="22"/>
          <w:lang w:val="lv-LV" w:eastAsia="ru-RU"/>
        </w:rPr>
        <w:t>Konkursa darbs tiek veikts uz dāmu manekena galv</w:t>
      </w:r>
      <w:r w:rsidR="00BE026A" w:rsidRPr="00EA0725">
        <w:rPr>
          <w:rFonts w:ascii="Arial" w:hAnsi="Arial" w:cs="Arial"/>
          <w:sz w:val="22"/>
          <w:szCs w:val="22"/>
          <w:lang w:val="lv-LV" w:eastAsia="ru-RU"/>
        </w:rPr>
        <w:t>as</w:t>
      </w:r>
      <w:r w:rsidRPr="00EA0725">
        <w:rPr>
          <w:rFonts w:ascii="Arial" w:hAnsi="Arial" w:cs="Arial"/>
          <w:sz w:val="22"/>
          <w:szCs w:val="22"/>
          <w:lang w:val="lv-LV" w:eastAsia="ru-RU"/>
        </w:rPr>
        <w:t>.</w:t>
      </w:r>
    </w:p>
    <w:bookmarkEnd w:id="4"/>
    <w:p w:rsidR="00633151" w:rsidRPr="00EA0725" w:rsidRDefault="00633151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/>
        </w:rPr>
        <w:t>Dalībnieki veido tradicionālo līgavas frizūru no gariem matiem vai uz īsiem matiem, bet imitējot frizūru no gariem matiem atbilstošu koptēlam (Total look). Frizūrai jābūt atbilstošai modes tendencēm,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pabeigtam darbam jāizskatās kā no frizūru modes/modes žurnāla vāka.</w:t>
      </w:r>
    </w:p>
    <w:p w:rsidR="00875DFC" w:rsidRPr="00EA0725" w:rsidRDefault="00875DFC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Veidojot frizūru uz īsiem matiem iespējams izmantot pastiža izstrādājumus. </w:t>
      </w:r>
    </w:p>
    <w:p w:rsidR="00875DFC" w:rsidRPr="00EA0725" w:rsidRDefault="00875DFC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Pastiža garums pēc izvēles. </w:t>
      </w:r>
    </w:p>
    <w:p w:rsidR="00875DFC" w:rsidRPr="00EA0725" w:rsidRDefault="00875DFC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Pastiža izstrādājumiem jābūt harmoniski iestrādātiem frizūrā.</w:t>
      </w:r>
    </w:p>
    <w:p w:rsidR="00875DFC" w:rsidRPr="00EA0725" w:rsidRDefault="00875DFC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Atļauts izmantot jebkura veida matu atbalstus un apjoma palielinātājus.</w:t>
      </w:r>
    </w:p>
    <w:p w:rsidR="00875DFC" w:rsidRPr="00EA0725" w:rsidRDefault="00875DFC" w:rsidP="0063315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Atļauti dekoratīvie rotājumi, atbilstoši frizūrai un koptēlam.</w:t>
      </w:r>
    </w:p>
    <w:p w:rsidR="005D10AE" w:rsidRPr="00EA0725" w:rsidRDefault="005D10AE" w:rsidP="005D10A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4B2B31" w:rsidRPr="002B74B6" w:rsidRDefault="00875DFC" w:rsidP="002B74B6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</w:t>
      </w:r>
      <w:r w:rsidR="005D10AE"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šanas</w:t>
      </w: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 xml:space="preserve">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 Kopējais izskats, frizūras kvalitāte/tīrība un matu, grima, aksesuāru saskaņotība. </w:t>
      </w:r>
      <w:r w:rsidR="005D10AE" w:rsidRPr="00EA0725">
        <w:rPr>
          <w:rFonts w:ascii="Arial" w:hAnsi="Arial" w:cs="Arial"/>
          <w:sz w:val="22"/>
          <w:szCs w:val="22"/>
          <w:lang w:val="lv-LV" w:eastAsia="ru-RU"/>
        </w:rPr>
        <w:t xml:space="preserve">Izveidotais galīgais </w:t>
      </w:r>
      <w:r w:rsidRPr="00EA0725">
        <w:rPr>
          <w:rFonts w:ascii="Arial" w:hAnsi="Arial" w:cs="Arial"/>
          <w:sz w:val="22"/>
          <w:szCs w:val="22"/>
          <w:lang w:val="lv-LV" w:eastAsia="ru-RU"/>
        </w:rPr>
        <w:t>Līgavas koptēls (Total look).</w:t>
      </w:r>
    </w:p>
    <w:p w:rsidR="004B2B31" w:rsidRPr="00EA0725" w:rsidRDefault="004B2B31" w:rsidP="00C62F5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:rsidR="004B2B31" w:rsidRPr="00EA0725" w:rsidRDefault="004B2B31" w:rsidP="00C62F5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:rsidR="00F80B90" w:rsidRPr="00EA0725" w:rsidRDefault="008865CC" w:rsidP="00C62F5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/>
        </w:rPr>
        <w:t>Fantāzijas frizūra</w:t>
      </w:r>
      <w:r w:rsidR="00057636" w:rsidRPr="00EA0725">
        <w:rPr>
          <w:rFonts w:ascii="Arial" w:hAnsi="Arial" w:cs="Arial"/>
          <w:b/>
          <w:bCs/>
          <w:sz w:val="22"/>
          <w:szCs w:val="22"/>
          <w:u w:val="single"/>
          <w:lang w:val="lv-LV"/>
        </w:rPr>
        <w:t xml:space="preserve"> </w:t>
      </w:r>
      <w:r w:rsidR="002B74B6">
        <w:rPr>
          <w:rFonts w:ascii="Arial" w:hAnsi="Arial" w:cs="Arial"/>
          <w:b/>
          <w:bCs/>
          <w:sz w:val="22"/>
          <w:szCs w:val="22"/>
          <w:u w:val="single"/>
          <w:lang w:val="lv-LV"/>
        </w:rPr>
        <w:t xml:space="preserve"> </w:t>
      </w:r>
      <w:r w:rsidR="00057636" w:rsidRPr="00EA0725">
        <w:rPr>
          <w:rFonts w:ascii="Arial" w:hAnsi="Arial" w:cs="Arial"/>
          <w:b/>
          <w:sz w:val="22"/>
          <w:szCs w:val="22"/>
          <w:u w:val="single"/>
        </w:rPr>
        <w:t>FANTASY STYL</w:t>
      </w:r>
      <w:r w:rsidR="00057636" w:rsidRPr="00EA0725">
        <w:rPr>
          <w:rFonts w:ascii="Arial" w:hAnsi="Arial" w:cs="Arial"/>
          <w:b/>
          <w:sz w:val="22"/>
          <w:szCs w:val="22"/>
          <w:u w:val="single"/>
          <w:lang w:val="lv-LV"/>
        </w:rPr>
        <w:t>E</w:t>
      </w:r>
    </w:p>
    <w:p w:rsidR="008865CC" w:rsidRPr="00EA0725" w:rsidRDefault="008865CC" w:rsidP="00C62F5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:rsidR="008865CC" w:rsidRPr="00EA0725" w:rsidRDefault="008865CC" w:rsidP="00C62F53">
      <w:pPr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sz w:val="22"/>
          <w:szCs w:val="22"/>
          <w:u w:val="single"/>
          <w:lang w:val="lv-LV"/>
        </w:rPr>
        <w:t>Dotā konkursa nominācija paredz Fantāzijas tēla izveidi pēc brīvi izvēlētas tēmas.</w:t>
      </w:r>
    </w:p>
    <w:p w:rsidR="008865CC" w:rsidRPr="00EA0725" w:rsidRDefault="008865CC" w:rsidP="008865CC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Dalībnieks demonstrē friziermākslas iespējas, veidojot fantāzijas, apjomīgas, futūristiskas, ģeometriskas, skulptūrformu frizūras un tēlus. </w:t>
      </w:r>
    </w:p>
    <w:p w:rsidR="008F4267" w:rsidRPr="00EA0725" w:rsidRDefault="008F4267" w:rsidP="008865CC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Iespējams </w:t>
      </w:r>
      <w:r w:rsidR="008865CC" w:rsidRPr="00EA0725">
        <w:rPr>
          <w:rFonts w:ascii="Arial" w:hAnsi="Arial" w:cs="Arial"/>
          <w:sz w:val="22"/>
          <w:szCs w:val="22"/>
          <w:lang w:val="lv-LV"/>
        </w:rPr>
        <w:t>izmantot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jebkura garuma un krāsas pastiža izstrādājumus, matus imitējošus alternatīvus materiālus, kanekalonus – lai veidotu sarežģītākas, daudzveidīgu formu fantāzijas frizūras.</w:t>
      </w:r>
    </w:p>
    <w:p w:rsidR="008F4267" w:rsidRPr="00EA0725" w:rsidRDefault="008F4267" w:rsidP="008865CC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Iespējami neparasti, interesanti, kreatīvi risinājumi frizūras veidošanā.</w:t>
      </w:r>
    </w:p>
    <w:p w:rsidR="008F4267" w:rsidRPr="00EA0725" w:rsidRDefault="00A83A79" w:rsidP="008865CC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Frizūras veidošanai a</w:t>
      </w:r>
      <w:r w:rsidR="008F4267" w:rsidRPr="00EA0725">
        <w:rPr>
          <w:rFonts w:ascii="Arial" w:hAnsi="Arial" w:cs="Arial"/>
          <w:sz w:val="22"/>
          <w:szCs w:val="22"/>
          <w:lang w:val="lv-LV"/>
        </w:rPr>
        <w:t>tļauts izmantot jebkuras tehnikas, paņēmienus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un matu tekstūras.</w:t>
      </w:r>
    </w:p>
    <w:p w:rsidR="00A83A79" w:rsidRPr="00EA0725" w:rsidRDefault="00A83A79" w:rsidP="008865CC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Atļauts izmantot jebkurus matu atbalstus un apjoma palielinājumus, jebkurus instrumentus frizūras ieveidošanai.</w:t>
      </w:r>
    </w:p>
    <w:p w:rsidR="00A83A79" w:rsidRPr="00EA0725" w:rsidRDefault="00A83A79" w:rsidP="00A83A7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A83A79" w:rsidRPr="00EA0725" w:rsidRDefault="00A83A79" w:rsidP="008865C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Vērtēšanas kritēriji</w:t>
      </w:r>
      <w:r w:rsidRPr="00EA0725">
        <w:rPr>
          <w:rFonts w:ascii="Arial" w:hAnsi="Arial" w:cs="Arial"/>
          <w:b/>
          <w:sz w:val="22"/>
          <w:szCs w:val="22"/>
          <w:lang w:val="it-IT"/>
        </w:rPr>
        <w:t>.</w:t>
      </w:r>
      <w:r w:rsidRPr="00EA0725">
        <w:rPr>
          <w:rFonts w:ascii="Arial" w:hAnsi="Arial" w:cs="Arial"/>
          <w:sz w:val="22"/>
          <w:szCs w:val="22"/>
          <w:lang w:val="it-IT"/>
        </w:rPr>
        <w:t xml:space="preserve"> </w:t>
      </w:r>
      <w:r w:rsidRPr="00EA0725">
        <w:rPr>
          <w:rFonts w:ascii="Arial" w:hAnsi="Arial" w:cs="Arial"/>
          <w:sz w:val="22"/>
          <w:szCs w:val="22"/>
          <w:lang w:val="lv-LV"/>
        </w:rPr>
        <w:t>Žūrijas vērtējums tiks balstīts uz frizūras kreativitāti, tēmu, oriģinalitāti un inovāciju. Žūrija novērtēs formu ģeometriju, frizūras kompozīciju, proporcijas, tekstūru un gala koptēlu.</w:t>
      </w:r>
    </w:p>
    <w:p w:rsidR="008F4267" w:rsidRPr="00EA0725" w:rsidRDefault="008F4267" w:rsidP="008865CC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8865CC" w:rsidRPr="00EA0725" w:rsidRDefault="008865CC" w:rsidP="00C62F5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:rsidR="004776D4" w:rsidRPr="003A7BDA" w:rsidRDefault="00BE026A" w:rsidP="004776D4">
      <w:pPr>
        <w:overflowPunct/>
        <w:jc w:val="both"/>
        <w:textAlignment w:val="auto"/>
        <w:rPr>
          <w:rFonts w:ascii="Arial" w:hAnsi="Arial" w:cs="Arial"/>
          <w:b/>
          <w:sz w:val="28"/>
          <w:szCs w:val="28"/>
          <w:lang w:val="lv-LV" w:eastAsia="ru-RU"/>
        </w:rPr>
      </w:pPr>
      <w:r w:rsidRPr="003A7BDA">
        <w:rPr>
          <w:rFonts w:ascii="Arial" w:hAnsi="Arial" w:cs="Arial"/>
          <w:b/>
          <w:sz w:val="28"/>
          <w:szCs w:val="28"/>
          <w:lang w:val="lv-LV"/>
        </w:rPr>
        <w:t xml:space="preserve">Sieviešu meistaru sacensību reglaments  </w:t>
      </w:r>
    </w:p>
    <w:p w:rsidR="00BE026A" w:rsidRPr="003A7BDA" w:rsidRDefault="00BE026A" w:rsidP="004776D4">
      <w:pPr>
        <w:overflowPunct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lv-LV" w:eastAsia="ru-RU"/>
        </w:rPr>
      </w:pPr>
      <w:r w:rsidRPr="003A7BDA">
        <w:rPr>
          <w:rFonts w:ascii="Arial" w:hAnsi="Arial" w:cs="Arial"/>
          <w:b/>
          <w:sz w:val="24"/>
          <w:szCs w:val="24"/>
          <w:u w:val="single"/>
          <w:lang w:val="lv-LV" w:eastAsia="ru-RU"/>
        </w:rPr>
        <w:t>Individuālas sacensības – Tehniskā kategorija</w:t>
      </w:r>
    </w:p>
    <w:p w:rsidR="00C159DD" w:rsidRPr="00EA0725" w:rsidRDefault="00C62F53" w:rsidP="002B74B6">
      <w:pPr>
        <w:tabs>
          <w:tab w:val="left" w:pos="3210"/>
        </w:tabs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 </w:t>
      </w:r>
      <w:r w:rsidR="002B74B6">
        <w:rPr>
          <w:rFonts w:ascii="Arial" w:hAnsi="Arial" w:cs="Arial"/>
          <w:sz w:val="22"/>
          <w:szCs w:val="22"/>
          <w:lang w:val="lv-LV"/>
        </w:rPr>
        <w:tab/>
      </w:r>
    </w:p>
    <w:p w:rsidR="00BE026A" w:rsidRPr="00EA0725" w:rsidRDefault="00BE026A" w:rsidP="004D594B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Kreatīva frizūra</w:t>
      </w:r>
      <w:r w:rsidR="00083503"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="002B74B6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="00083503" w:rsidRPr="00EA0725">
        <w:rPr>
          <w:rFonts w:ascii="Arial" w:hAnsi="Arial" w:cs="Arial"/>
          <w:b/>
          <w:bCs/>
          <w:sz w:val="22"/>
          <w:szCs w:val="22"/>
          <w:u w:val="single"/>
          <w:lang w:val="ru-RU" w:eastAsia="ru-RU"/>
        </w:rPr>
        <w:t>С</w:t>
      </w:r>
      <w:r w:rsidR="00083503"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REATIVE</w:t>
      </w:r>
    </w:p>
    <w:p w:rsidR="00BE026A" w:rsidRPr="00EA0725" w:rsidRDefault="00BE026A" w:rsidP="004D594B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BE026A" w:rsidRPr="00EA0725" w:rsidRDefault="00BE026A" w:rsidP="00BE026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Konkursa darbs tiek veikts uz dāmu manekena galvas.</w:t>
      </w:r>
    </w:p>
    <w:p w:rsidR="00BE026A" w:rsidRPr="00EA0725" w:rsidRDefault="00BE026A" w:rsidP="00BE026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Dalībnieki veido tehnisko, kreatīvu, kokteiļfrizūru uz īsiem matiem.</w:t>
      </w:r>
    </w:p>
    <w:p w:rsidR="00BE026A" w:rsidRPr="00EA0725" w:rsidRDefault="00BE026A" w:rsidP="00BE026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Aizliegts izmantot jebkādus matu atbalstus, apjoma palielinātājus.</w:t>
      </w:r>
    </w:p>
    <w:p w:rsidR="00BE026A" w:rsidRPr="00EA0725" w:rsidRDefault="00BE026A" w:rsidP="00BE026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Atļauts izmantot daļēju matu pieaudzēšanu.</w:t>
      </w:r>
    </w:p>
    <w:p w:rsidR="00BE026A" w:rsidRPr="00EA0725" w:rsidRDefault="00BE026A" w:rsidP="00BE026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Atļauti jebkuri instrumenti frizūras ieveidošanai</w:t>
      </w:r>
      <w:r w:rsidR="00EA0342" w:rsidRPr="00EA0725">
        <w:rPr>
          <w:rFonts w:ascii="Arial" w:hAnsi="Arial" w:cs="Arial"/>
          <w:sz w:val="22"/>
          <w:szCs w:val="22"/>
          <w:lang w:val="lv-LV"/>
        </w:rPr>
        <w:t>.</w:t>
      </w:r>
    </w:p>
    <w:p w:rsidR="00EA0342" w:rsidRPr="00EA0725" w:rsidRDefault="00EA0342" w:rsidP="00BE026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Pastiži un jebkuri matu rotājumi aizliegti.</w:t>
      </w:r>
    </w:p>
    <w:p w:rsidR="00EA0342" w:rsidRPr="00EA0725" w:rsidRDefault="00EA0342" w:rsidP="00EA0342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5" w:name="_Hlk83769741"/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bookmarkEnd w:id="5"/>
    <w:p w:rsidR="00EA0342" w:rsidRPr="00EA0725" w:rsidRDefault="00EA0342" w:rsidP="00EA034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Vērtēšanas kritēriji</w:t>
      </w:r>
      <w:r w:rsidRPr="00EA0725">
        <w:rPr>
          <w:rFonts w:ascii="Arial" w:hAnsi="Arial" w:cs="Arial"/>
          <w:bCs/>
          <w:sz w:val="22"/>
          <w:szCs w:val="22"/>
          <w:lang w:val="it-IT"/>
        </w:rPr>
        <w:t>. Frizūras kvalitāte, tīrība, tehniskums un kopējais frizūras iespaids, stils, matu krāsa.</w:t>
      </w:r>
    </w:p>
    <w:p w:rsidR="00BE026A" w:rsidRPr="00EA0725" w:rsidRDefault="00BE026A" w:rsidP="004D594B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EA0342" w:rsidRPr="003A7BDA" w:rsidRDefault="00EA0342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u w:val="single"/>
          <w:lang w:val="lv-LV" w:eastAsia="ru-RU"/>
        </w:rPr>
      </w:pPr>
    </w:p>
    <w:p w:rsidR="00EA0342" w:rsidRPr="003A7BDA" w:rsidRDefault="00EA0342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GB" w:eastAsia="ru-RU"/>
        </w:rPr>
      </w:pPr>
      <w:r w:rsidRPr="003A7BDA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Vakara frizūra</w:t>
      </w:r>
      <w:r w:rsidRPr="003A7BDA">
        <w:rPr>
          <w:rFonts w:ascii="Arial" w:hAnsi="Arial" w:cs="Arial"/>
          <w:sz w:val="22"/>
          <w:szCs w:val="22"/>
          <w:u w:val="single"/>
          <w:lang w:val="lv-LV" w:eastAsia="ru-RU"/>
        </w:rPr>
        <w:t xml:space="preserve"> </w:t>
      </w:r>
      <w:r w:rsidR="003A7BDA" w:rsidRPr="003A7BDA">
        <w:rPr>
          <w:rFonts w:ascii="Arial" w:hAnsi="Arial" w:cs="Arial"/>
          <w:sz w:val="22"/>
          <w:szCs w:val="22"/>
          <w:u w:val="single"/>
          <w:lang w:val="lv-LV" w:eastAsia="ru-RU"/>
        </w:rPr>
        <w:t xml:space="preserve"> </w:t>
      </w:r>
      <w:r w:rsidRPr="003A7BDA">
        <w:rPr>
          <w:rFonts w:ascii="Arial" w:hAnsi="Arial" w:cs="Arial"/>
          <w:b/>
          <w:bCs/>
          <w:sz w:val="22"/>
          <w:szCs w:val="22"/>
          <w:u w:val="single"/>
          <w:lang w:val="en-GB" w:eastAsia="ru-RU"/>
        </w:rPr>
        <w:t>HAIR BY NIGHT</w:t>
      </w:r>
    </w:p>
    <w:p w:rsidR="00EA0342" w:rsidRPr="00EA0725" w:rsidRDefault="00EA0342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GB" w:eastAsia="ru-RU"/>
        </w:rPr>
      </w:pPr>
    </w:p>
    <w:p w:rsidR="00EA0342" w:rsidRPr="00EA0725" w:rsidRDefault="00EA0342" w:rsidP="00EA034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Dalībnieki veido tehnisku vakara frizūru uz īsiem matiem ar pastižu izmantošanu, imitejot frizūru no gariem matiem.</w:t>
      </w:r>
    </w:p>
    <w:p w:rsidR="00EA0342" w:rsidRPr="00EA0725" w:rsidRDefault="00EA0342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Pastiži.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Iespējams izmantot ne mazāk par 1 un ne vairāk par 3 pastižiem. Pastiži var būt krāsoti un apgriezti. Katra pastiža pamatnes lielums ne vairāk par 5 cm (garumā un platumā).</w:t>
      </w:r>
      <w:r w:rsidR="009445F5" w:rsidRPr="00EA0725">
        <w:rPr>
          <w:rFonts w:ascii="Arial" w:hAnsi="Arial" w:cs="Arial"/>
          <w:sz w:val="22"/>
          <w:szCs w:val="22"/>
          <w:lang w:val="lv-LV" w:eastAsia="ru-RU"/>
        </w:rPr>
        <w:t xml:space="preserve"> Pastiža garums pēc izvēles. Pastižiem jābūt harmoniski iestrādātiem frizūrā, neradot iespaidu par </w:t>
      </w:r>
      <w:r w:rsidR="009445F5" w:rsidRPr="00EA0725">
        <w:rPr>
          <w:rFonts w:ascii="Arial" w:hAnsi="Arial" w:cs="Arial"/>
          <w:sz w:val="22"/>
          <w:szCs w:val="22"/>
          <w:lang w:val="lv-LV"/>
        </w:rPr>
        <w:t>sadalījumu atsevišķās daļās. Gala rezultātā pastiži nedrīkst nosegt vairāk kā 40 % no galvas virsmas.</w:t>
      </w:r>
    </w:p>
    <w:p w:rsidR="009445F5" w:rsidRPr="00EA0725" w:rsidRDefault="009445F5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Frizūras atbalsts</w:t>
      </w:r>
      <w:r w:rsidRPr="00EA0725">
        <w:rPr>
          <w:rFonts w:ascii="Arial" w:hAnsi="Arial" w:cs="Arial"/>
          <w:sz w:val="22"/>
          <w:szCs w:val="22"/>
          <w:lang w:val="lv-LV"/>
        </w:rPr>
        <w:t>. Aizliegts izmantot jebkādus matu atbalstus, apjoma palielinātājus frizūrā un pastižos.</w:t>
      </w:r>
    </w:p>
    <w:p w:rsidR="009445F5" w:rsidRPr="00EA0725" w:rsidRDefault="009445F5" w:rsidP="009445F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9445F5" w:rsidRPr="00EA0725" w:rsidRDefault="009445F5" w:rsidP="009445F5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it-IT" w:eastAsia="ru-RU"/>
        </w:rPr>
        <w:t xml:space="preserve">Vērtēšanas kritēriji. </w:t>
      </w:r>
      <w:bookmarkStart w:id="6" w:name="_Hlk83771109"/>
      <w:r w:rsidRPr="00EA0725">
        <w:rPr>
          <w:rFonts w:ascii="Arial" w:hAnsi="Arial" w:cs="Arial"/>
          <w:bCs/>
          <w:sz w:val="22"/>
          <w:szCs w:val="22"/>
          <w:lang w:val="it-IT"/>
        </w:rPr>
        <w:t>Frizūras kvalitāte, tīrība, tehniskums un kopējais frizūras iespaids, stils, matu krāsa.</w:t>
      </w:r>
    </w:p>
    <w:bookmarkEnd w:id="6"/>
    <w:p w:rsidR="00837E45" w:rsidRPr="00EA0725" w:rsidRDefault="00837E45" w:rsidP="0001431C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lv-LV" w:eastAsia="ru-RU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2D4E38" w:rsidRPr="00EA0725" w:rsidRDefault="002D4E38" w:rsidP="00615A28">
      <w:pPr>
        <w:rPr>
          <w:rFonts w:ascii="Arial" w:hAnsi="Arial" w:cs="Arial"/>
          <w:b/>
          <w:sz w:val="22"/>
          <w:szCs w:val="22"/>
          <w:lang w:val="lv-LV"/>
        </w:rPr>
      </w:pPr>
    </w:p>
    <w:p w:rsidR="00615A28" w:rsidRPr="000C402B" w:rsidRDefault="00615A28" w:rsidP="00615A28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0C402B">
        <w:rPr>
          <w:rFonts w:ascii="Arial" w:hAnsi="Arial" w:cs="Arial"/>
          <w:b/>
          <w:sz w:val="24"/>
          <w:szCs w:val="24"/>
          <w:u w:val="single"/>
          <w:lang w:val="lv-LV"/>
        </w:rPr>
        <w:t>Modernā kategorija frizūrām no gariem matiem</w:t>
      </w:r>
    </w:p>
    <w:p w:rsidR="0001431C" w:rsidRPr="000C402B" w:rsidRDefault="00615A28" w:rsidP="0001431C">
      <w:pPr>
        <w:overflowPunct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en-GB" w:eastAsia="ru-RU"/>
        </w:rPr>
      </w:pPr>
      <w:r w:rsidRPr="000C402B">
        <w:rPr>
          <w:rFonts w:ascii="Arial" w:hAnsi="Arial" w:cs="Arial"/>
          <w:b/>
          <w:sz w:val="24"/>
          <w:szCs w:val="24"/>
          <w:u w:val="single"/>
          <w:lang w:val="lv-LV" w:eastAsia="ru-RU"/>
        </w:rPr>
        <w:lastRenderedPageBreak/>
        <w:t>Dāmu meistari</w:t>
      </w:r>
      <w:r w:rsidR="0001431C" w:rsidRPr="000C402B">
        <w:rPr>
          <w:rFonts w:ascii="Arial" w:hAnsi="Arial" w:cs="Arial"/>
          <w:b/>
          <w:sz w:val="24"/>
          <w:szCs w:val="24"/>
          <w:u w:val="single"/>
          <w:lang w:val="en-GB" w:eastAsia="ru-RU"/>
        </w:rPr>
        <w:t xml:space="preserve"> </w:t>
      </w:r>
    </w:p>
    <w:p w:rsidR="00BD5FC0" w:rsidRPr="00EA0725" w:rsidRDefault="00BD5FC0" w:rsidP="0001431C">
      <w:pPr>
        <w:tabs>
          <w:tab w:val="left" w:pos="7938"/>
        </w:tabs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en-GB" w:eastAsia="ru-RU"/>
        </w:rPr>
      </w:pPr>
    </w:p>
    <w:p w:rsidR="001327B2" w:rsidRPr="00DF561B" w:rsidRDefault="00615A28" w:rsidP="005A34E9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Ikdienas frizūra no gariem matiem </w:t>
      </w:r>
      <w:r w:rsidR="00DF561B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 </w:t>
      </w:r>
      <w:r w:rsidRPr="00DF561B">
        <w:rPr>
          <w:rFonts w:ascii="Arial" w:hAnsi="Arial" w:cs="Arial"/>
          <w:b/>
          <w:bCs/>
          <w:sz w:val="22"/>
          <w:szCs w:val="22"/>
          <w:u w:val="single"/>
          <w:lang w:val="en-GB" w:eastAsia="ru-RU"/>
        </w:rPr>
        <w:t>DAY STYLE</w:t>
      </w:r>
      <w:r w:rsidRPr="00DF561B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DF561B">
        <w:rPr>
          <w:rFonts w:ascii="Arial" w:hAnsi="Arial" w:cs="Arial"/>
          <w:b/>
          <w:sz w:val="22"/>
          <w:szCs w:val="22"/>
          <w:u w:val="single"/>
          <w:lang w:val="en-GB"/>
        </w:rPr>
        <w:t>ON LONG HAIR</w:t>
      </w:r>
    </w:p>
    <w:p w:rsidR="00615A28" w:rsidRPr="00EA0725" w:rsidRDefault="00615A28" w:rsidP="005A34E9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C004E" w:rsidRPr="00EA0725" w:rsidRDefault="00615A28" w:rsidP="00615A28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Dalībnieki veido modernu ikdienas  frizūru no gariem matiem. Gala rezultātā mati frizūrā brīvi uz leju krītoši. Mati</w:t>
      </w:r>
      <w:r w:rsidR="006C004E" w:rsidRPr="00EA0725">
        <w:rPr>
          <w:rFonts w:ascii="Arial" w:hAnsi="Arial" w:cs="Arial"/>
          <w:bCs/>
          <w:sz w:val="22"/>
          <w:szCs w:val="22"/>
          <w:lang w:val="lv-LV"/>
        </w:rPr>
        <w:t xml:space="preserve"> uz augšu ieķemmēti tikai daļēji. </w:t>
      </w:r>
    </w:p>
    <w:p w:rsidR="00615A28" w:rsidRPr="00EA0725" w:rsidRDefault="00615A28" w:rsidP="00615A28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Frizūrai ir jābūt orientētai plašam patērētāju lokam.</w:t>
      </w:r>
    </w:p>
    <w:p w:rsidR="00615A28" w:rsidRPr="00EA0725" w:rsidRDefault="006C004E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Fantāzijas frizūras aizliegtas.</w:t>
      </w:r>
    </w:p>
    <w:p w:rsidR="006C004E" w:rsidRPr="00EA0725" w:rsidRDefault="006C004E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Matu garums</w:t>
      </w:r>
      <w:r w:rsidRPr="00EA0725">
        <w:rPr>
          <w:rFonts w:ascii="Arial" w:hAnsi="Arial" w:cs="Arial"/>
          <w:sz w:val="22"/>
          <w:szCs w:val="22"/>
          <w:lang w:val="lv-LV" w:eastAsia="ru-RU"/>
        </w:rPr>
        <w:t>. Līdz pleciem un garāki, izņemot ponija daļu. Matu gradācija iespējama.</w:t>
      </w:r>
    </w:p>
    <w:p w:rsidR="006C004E" w:rsidRPr="00EA0725" w:rsidRDefault="006C004E" w:rsidP="006C004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Instrumenti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Atļauts izmantot visa veida instrumentus, ieskaitot lokšķēres un matu taisnotāju. Pēc darba beigām </w:t>
      </w:r>
      <w:r w:rsidRPr="00EA0725">
        <w:rPr>
          <w:rFonts w:ascii="Arial" w:hAnsi="Arial" w:cs="Arial"/>
          <w:b/>
          <w:sz w:val="22"/>
          <w:szCs w:val="22"/>
          <w:lang w:val="lv-LV"/>
        </w:rPr>
        <w:t xml:space="preserve">nekādas </w:t>
      </w:r>
      <w:r w:rsidRPr="00EA0725">
        <w:rPr>
          <w:rFonts w:ascii="Arial" w:hAnsi="Arial" w:cs="Arial"/>
          <w:sz w:val="22"/>
          <w:szCs w:val="22"/>
          <w:lang w:val="lv-LV"/>
        </w:rPr>
        <w:t>saspraudes un klipši nedrīkst palikt matos.</w:t>
      </w:r>
    </w:p>
    <w:p w:rsidR="006C004E" w:rsidRPr="00EA0725" w:rsidRDefault="006C004E" w:rsidP="006C004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Matu pieaudzēšana</w:t>
      </w:r>
      <w:r w:rsidRPr="00EA0725">
        <w:rPr>
          <w:rFonts w:ascii="Arial" w:hAnsi="Arial" w:cs="Arial"/>
          <w:sz w:val="22"/>
          <w:szCs w:val="22"/>
          <w:lang w:val="lv-LV"/>
        </w:rPr>
        <w:t>. Matu pieaudzēšana atļauta.</w:t>
      </w:r>
    </w:p>
    <w:p w:rsidR="006C004E" w:rsidRPr="00EA0725" w:rsidRDefault="006C004E" w:rsidP="006C004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Izstrādājumi no matiem. </w:t>
      </w:r>
      <w:r w:rsidRPr="00EA0725">
        <w:rPr>
          <w:rFonts w:ascii="Arial" w:hAnsi="Arial" w:cs="Arial"/>
          <w:sz w:val="22"/>
          <w:szCs w:val="22"/>
          <w:lang w:val="lv-LV"/>
        </w:rPr>
        <w:t>Aizliegts izmantot jebkura veida izstrādājumus no mākslīgiem matiem matiem.</w:t>
      </w:r>
    </w:p>
    <w:p w:rsidR="006C004E" w:rsidRPr="00EA0725" w:rsidRDefault="006C004E" w:rsidP="006C004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 Palīglīdzekļi.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Aizliegts izmantot jebkāda veida frizūru uzturošus palīglīdzekļus.</w:t>
      </w:r>
    </w:p>
    <w:p w:rsidR="006C004E" w:rsidRPr="00EA0725" w:rsidRDefault="006C004E" w:rsidP="006C004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 Rotājumi. </w:t>
      </w:r>
      <w:r w:rsidRPr="00EA0725">
        <w:rPr>
          <w:rFonts w:ascii="Arial" w:hAnsi="Arial" w:cs="Arial"/>
          <w:sz w:val="22"/>
          <w:szCs w:val="22"/>
          <w:lang w:val="lv-LV"/>
        </w:rPr>
        <w:t>Aizliegts izmantot rotājumus.</w:t>
      </w:r>
    </w:p>
    <w:p w:rsidR="006C004E" w:rsidRPr="00EA0725" w:rsidRDefault="006C004E" w:rsidP="006C004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1060C4" w:rsidRPr="00EA0725" w:rsidRDefault="006C004E" w:rsidP="001060C4">
      <w:pPr>
        <w:jc w:val="both"/>
        <w:rPr>
          <w:rFonts w:ascii="Arial" w:hAnsi="Arial" w:cs="Arial"/>
          <w:sz w:val="22"/>
          <w:szCs w:val="22"/>
          <w:lang w:val="lv-LV"/>
        </w:rPr>
      </w:pPr>
      <w:bookmarkStart w:id="7" w:name="_Hlk83771943"/>
      <w:r w:rsidRPr="00EA0725">
        <w:rPr>
          <w:rFonts w:ascii="Arial" w:hAnsi="Arial" w:cs="Arial"/>
          <w:b/>
          <w:bCs/>
          <w:sz w:val="22"/>
          <w:szCs w:val="22"/>
          <w:lang w:val="it-IT" w:eastAsia="ru-RU"/>
        </w:rPr>
        <w:t>Vērtēšanas kritēriji.</w:t>
      </w:r>
      <w:r w:rsidR="001060C4" w:rsidRPr="00EA0725">
        <w:rPr>
          <w:rFonts w:ascii="Arial" w:hAnsi="Arial" w:cs="Arial"/>
          <w:b/>
          <w:bCs/>
          <w:sz w:val="22"/>
          <w:szCs w:val="22"/>
          <w:lang w:val="it-IT" w:eastAsia="ru-RU"/>
        </w:rPr>
        <w:t xml:space="preserve"> </w:t>
      </w:r>
      <w:r w:rsidR="001060C4" w:rsidRPr="00EA0725">
        <w:rPr>
          <w:rFonts w:ascii="Arial" w:hAnsi="Arial" w:cs="Arial"/>
          <w:bCs/>
          <w:sz w:val="22"/>
          <w:szCs w:val="22"/>
          <w:lang w:val="it-IT"/>
        </w:rPr>
        <w:t>Frizūras kvalitāte, tīrība, tehniskums un kopējais frizūras iespaids, stils, matu krāsa.</w:t>
      </w:r>
    </w:p>
    <w:bookmarkEnd w:id="7"/>
    <w:p w:rsidR="006C004E" w:rsidRPr="00EA0725" w:rsidRDefault="006C004E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</w:p>
    <w:p w:rsidR="00615A28" w:rsidRPr="00EA0725" w:rsidRDefault="00615A28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F86C8C" w:rsidRPr="0091094C" w:rsidRDefault="00F86C8C" w:rsidP="002D4E38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lv-LV" w:eastAsia="ru-RU"/>
        </w:rPr>
      </w:pPr>
    </w:p>
    <w:p w:rsidR="00F86C8C" w:rsidRPr="00EA0725" w:rsidRDefault="00D754B0" w:rsidP="005A34E9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sz w:val="22"/>
          <w:szCs w:val="22"/>
          <w:u w:val="single"/>
          <w:lang w:val="lv-LV"/>
        </w:rPr>
        <w:t>Moderna vakara frizūra no gariem matiem</w:t>
      </w:r>
      <w:r w:rsidR="0091094C">
        <w:rPr>
          <w:rFonts w:ascii="Arial" w:hAnsi="Arial" w:cs="Arial"/>
          <w:sz w:val="22"/>
          <w:szCs w:val="22"/>
          <w:u w:val="single"/>
          <w:lang w:val="lv-LV"/>
        </w:rPr>
        <w:t xml:space="preserve">  </w:t>
      </w:r>
      <w:r w:rsidRPr="00EA0725">
        <w:rPr>
          <w:rFonts w:ascii="Arial" w:hAnsi="Arial" w:cs="Arial"/>
          <w:sz w:val="22"/>
          <w:szCs w:val="22"/>
          <w:u w:val="single"/>
          <w:lang w:val="lv-LV"/>
        </w:rPr>
        <w:t xml:space="preserve"> </w:t>
      </w:r>
      <w:r w:rsidRPr="00EA0725">
        <w:rPr>
          <w:rFonts w:ascii="Arial" w:hAnsi="Arial" w:cs="Arial"/>
          <w:sz w:val="22"/>
          <w:szCs w:val="22"/>
          <w:u w:val="single"/>
        </w:rPr>
        <w:t>EVENING  STYLE ON LONG HAIR</w:t>
      </w:r>
    </w:p>
    <w:p w:rsidR="00BD5FC0" w:rsidRPr="00EA0725" w:rsidRDefault="00BD5FC0" w:rsidP="00BD5FC0">
      <w:pPr>
        <w:rPr>
          <w:rFonts w:ascii="Arial" w:hAnsi="Arial" w:cs="Arial"/>
          <w:sz w:val="22"/>
          <w:szCs w:val="22"/>
          <w:lang w:val="en-GB"/>
        </w:rPr>
      </w:pPr>
    </w:p>
    <w:p w:rsidR="00D754B0" w:rsidRPr="00EA0725" w:rsidRDefault="00D754B0" w:rsidP="00D754B0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Dalībnieki veido modernu vakara frizūru no </w:t>
      </w: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gariem matiem  </w:t>
      </w:r>
      <w:r w:rsidRPr="00EA0725">
        <w:rPr>
          <w:rFonts w:ascii="Arial" w:hAnsi="Arial" w:cs="Arial"/>
          <w:sz w:val="22"/>
          <w:szCs w:val="22"/>
          <w:lang w:val="lv-LV"/>
        </w:rPr>
        <w:t>ievērojot kopējo tēlu (total look). Gala rezultātā frizūrai ir jābūt orentētai plašam patērētāju lokam.</w:t>
      </w:r>
    </w:p>
    <w:p w:rsidR="00D754B0" w:rsidRPr="00EA0725" w:rsidRDefault="00D754B0" w:rsidP="00BD5FC0">
      <w:pPr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Nekādā gadījumā frizūra nedrīkst radīt brīvu (izlaistu) matu izskatu.Mati frizūrā pilnībā uzsprausti uz augšu, tikai 25% var būt brīvas (izlaistas) šķipsnas (pēc izvēles).</w:t>
      </w:r>
    </w:p>
    <w:p w:rsidR="00D754B0" w:rsidRPr="00EA0725" w:rsidRDefault="00D754B0" w:rsidP="00D754B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Fantāzijas un/vai mākslinieciskas frizūras aizliegtas.</w:t>
      </w:r>
    </w:p>
    <w:p w:rsidR="00D754B0" w:rsidRPr="00EA0725" w:rsidRDefault="00D754B0" w:rsidP="00D754B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Matu garums.  </w:t>
      </w:r>
      <w:r w:rsidRPr="00EA0725">
        <w:rPr>
          <w:rFonts w:ascii="Arial" w:hAnsi="Arial" w:cs="Arial"/>
          <w:sz w:val="22"/>
          <w:szCs w:val="22"/>
          <w:lang w:val="lv-LV"/>
        </w:rPr>
        <w:t>Matu garums līdz pleciem vai garāki, izņemot ponija daļu. Matu gradācija pēc izvēles. Atļauta matu pieaudzēšana.</w:t>
      </w:r>
    </w:p>
    <w:p w:rsidR="00D754B0" w:rsidRPr="00EA0725" w:rsidRDefault="00D754B0" w:rsidP="00D754B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Pastiža izstrādājumi aizliegti.</w:t>
      </w:r>
    </w:p>
    <w:p w:rsidR="00D754B0" w:rsidRPr="00EA0725" w:rsidRDefault="00D754B0" w:rsidP="00D754B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Instrumenti</w:t>
      </w:r>
      <w:r w:rsidRPr="00EA0725">
        <w:rPr>
          <w:rFonts w:ascii="Arial" w:hAnsi="Arial" w:cs="Arial"/>
          <w:sz w:val="22"/>
          <w:szCs w:val="22"/>
          <w:lang w:val="lv-LV"/>
        </w:rPr>
        <w:t>.</w:t>
      </w:r>
      <w:r w:rsidR="001612AE" w:rsidRPr="00EA0725">
        <w:rPr>
          <w:rFonts w:ascii="Arial" w:hAnsi="Arial" w:cs="Arial"/>
          <w:sz w:val="22"/>
          <w:szCs w:val="22"/>
          <w:lang w:val="lv-LV"/>
        </w:rPr>
        <w:t xml:space="preserve"> Atļauts izmantot visa veida instrumentus, ieskaitot lokšķēres un matu taisnotāju</w:t>
      </w:r>
    </w:p>
    <w:p w:rsidR="00D754B0" w:rsidRPr="00EA0725" w:rsidRDefault="001612AE" w:rsidP="00BD5FC0">
      <w:pPr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Palīglīdzekļi.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Aizliegts izmantot jebkāda veida frizūru uzturošus palīglīdzekļus.</w:t>
      </w:r>
    </w:p>
    <w:p w:rsidR="001612AE" w:rsidRPr="00EA0725" w:rsidRDefault="001612AE" w:rsidP="00BD5FC0">
      <w:pPr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Dekoratīvie rotājumi</w:t>
      </w:r>
      <w:r w:rsidRPr="00EA0725">
        <w:rPr>
          <w:rFonts w:ascii="Arial" w:hAnsi="Arial" w:cs="Arial"/>
          <w:sz w:val="22"/>
          <w:szCs w:val="22"/>
          <w:lang w:val="lv-LV"/>
        </w:rPr>
        <w:t>. Atļauts izmantot maksimums 2 dekoratīvos klipšus/sprādzes.</w:t>
      </w:r>
    </w:p>
    <w:p w:rsidR="001612AE" w:rsidRPr="00EA0725" w:rsidRDefault="001612AE" w:rsidP="001612A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1612AE" w:rsidRPr="00EA0725" w:rsidRDefault="001612AE" w:rsidP="001612A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it-IT" w:eastAsia="ru-RU"/>
        </w:rPr>
        <w:t xml:space="preserve">Vērtēšanas kritēriji. </w:t>
      </w:r>
      <w:r w:rsidRPr="00EA0725">
        <w:rPr>
          <w:rFonts w:ascii="Arial" w:hAnsi="Arial" w:cs="Arial"/>
          <w:bCs/>
          <w:sz w:val="22"/>
          <w:szCs w:val="22"/>
          <w:lang w:val="it-IT"/>
        </w:rPr>
        <w:t>Frizūras kvalitāte, tīrība, tehniskums un kopējais frizūras iespaids, stils, matu krāsa.</w:t>
      </w:r>
    </w:p>
    <w:p w:rsidR="001612AE" w:rsidRPr="00EA0725" w:rsidRDefault="001612AE" w:rsidP="00BD5FC0">
      <w:pPr>
        <w:rPr>
          <w:rFonts w:ascii="Arial" w:hAnsi="Arial" w:cs="Arial"/>
          <w:sz w:val="22"/>
          <w:szCs w:val="22"/>
          <w:lang w:val="lv-LV"/>
        </w:rPr>
      </w:pPr>
    </w:p>
    <w:p w:rsidR="00D754B0" w:rsidRPr="00EA0725" w:rsidRDefault="00D754B0" w:rsidP="00BD5FC0">
      <w:pPr>
        <w:rPr>
          <w:rFonts w:ascii="Arial" w:hAnsi="Arial" w:cs="Arial"/>
          <w:sz w:val="22"/>
          <w:szCs w:val="22"/>
          <w:lang w:val="lv-LV"/>
        </w:rPr>
      </w:pPr>
    </w:p>
    <w:p w:rsidR="00415E70" w:rsidRPr="00EA0725" w:rsidRDefault="00415E70" w:rsidP="005A34E9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Arial" w:hAnsi="Arial" w:cs="Arial"/>
          <w:sz w:val="22"/>
          <w:szCs w:val="22"/>
          <w:u w:val="single"/>
          <w:lang w:val="lv-LV"/>
        </w:rPr>
      </w:pPr>
    </w:p>
    <w:p w:rsidR="001327B2" w:rsidRPr="0091094C" w:rsidRDefault="00415E70" w:rsidP="005A34E9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Arial" w:hAnsi="Arial" w:cs="Arial"/>
          <w:sz w:val="28"/>
          <w:szCs w:val="28"/>
          <w:lang w:val="lv-LV"/>
        </w:rPr>
      </w:pPr>
      <w:r w:rsidRPr="0091094C">
        <w:rPr>
          <w:rFonts w:ascii="Arial" w:hAnsi="Arial" w:cs="Arial"/>
          <w:sz w:val="28"/>
          <w:szCs w:val="28"/>
          <w:lang w:val="lv-LV"/>
        </w:rPr>
        <w:t>Vīriešu meistaru sacensību reglaments</w:t>
      </w:r>
      <w:r w:rsidR="001327B2" w:rsidRPr="0091094C">
        <w:rPr>
          <w:rFonts w:ascii="Arial" w:hAnsi="Arial" w:cs="Arial"/>
          <w:sz w:val="28"/>
          <w:szCs w:val="28"/>
          <w:lang w:val="lv-LV"/>
        </w:rPr>
        <w:t xml:space="preserve"> </w:t>
      </w:r>
    </w:p>
    <w:p w:rsidR="00415E70" w:rsidRPr="0091094C" w:rsidRDefault="00415E70" w:rsidP="004874F0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91094C">
        <w:rPr>
          <w:rFonts w:ascii="Arial" w:hAnsi="Arial" w:cs="Arial"/>
          <w:b/>
          <w:sz w:val="24"/>
          <w:szCs w:val="24"/>
          <w:u w:val="single"/>
          <w:lang w:val="lv-LV"/>
        </w:rPr>
        <w:t>Vīriešu meistari – Individuālās sacensības – Modes kategorija</w:t>
      </w:r>
    </w:p>
    <w:p w:rsidR="001D68B6" w:rsidRPr="00EA0725" w:rsidRDefault="001D68B6" w:rsidP="001D68B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E7B9A" w:rsidRPr="00EA0725" w:rsidRDefault="00415E70" w:rsidP="00DE7B9A">
      <w:pPr>
        <w:rPr>
          <w:rFonts w:ascii="Arial" w:hAnsi="Arial" w:cs="Arial"/>
          <w:b/>
          <w:sz w:val="22"/>
          <w:szCs w:val="22"/>
          <w:u w:val="single"/>
          <w:lang w:val="lv-LV" w:eastAsia="lv-LV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Kungu komercgriezums un frizūra</w:t>
      </w:r>
      <w:r w:rsidR="00DE7B9A"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="00BA6311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="00DE7B9A" w:rsidRPr="00EA0725">
        <w:rPr>
          <w:rFonts w:ascii="Arial" w:hAnsi="Arial" w:cs="Arial"/>
          <w:b/>
          <w:sz w:val="22"/>
          <w:szCs w:val="22"/>
          <w:u w:val="single"/>
          <w:lang w:val="lv-LV" w:eastAsia="lv-LV"/>
        </w:rPr>
        <w:t>COMMERCIAL CUT</w:t>
      </w:r>
    </w:p>
    <w:p w:rsidR="00415E70" w:rsidRPr="00EA0725" w:rsidRDefault="00415E70" w:rsidP="00415E70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415E70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</w:p>
    <w:p w:rsidR="00415E70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Šajā konkursa darba veidā, dalībnieki veic kungu matu komercgriezumu un frizūru, kas ir 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patērētāju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pieprasīta  sakistumkopšanas salonos..</w:t>
      </w:r>
    </w:p>
    <w:p w:rsidR="0081630C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Frizūrai jāb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>ūt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vīrišķīgam izskatam. </w:t>
      </w:r>
    </w:p>
    <w:p w:rsidR="0081630C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Frizūra jāapvieno ar mūsdienu biznesa cilvēka stilu, kā arī jārada nepretenciozitātes iespaids un vieglas 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>kopšanas/ieveidošanas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sajūta ikdienas dzīvē. </w:t>
      </w:r>
    </w:p>
    <w:p w:rsidR="0081630C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Dalībnieki var izvēlēties 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>veidot frizūras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uz gariem vai īsiem matiem. </w:t>
      </w:r>
    </w:p>
    <w:p w:rsidR="0081630C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Frizūrai jābūt patie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>si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modernai un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jāpatīk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 patērētājiem. </w:t>
      </w:r>
    </w:p>
    <w:p w:rsidR="00415E70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Gatavajā versijā kopējam tēlam vajadzētu izskatīties </w:t>
      </w:r>
      <w:r w:rsidR="0081630C"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kā </w:t>
      </w: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>uz profesionālo modes žurnālu vāka.</w:t>
      </w:r>
    </w:p>
    <w:p w:rsidR="00415E70" w:rsidRPr="00EA0725" w:rsidRDefault="00415E70" w:rsidP="00415E70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lv-LV" w:eastAsia="ru-RU"/>
        </w:rPr>
      </w:pPr>
      <w:r w:rsidRPr="00EA0725">
        <w:rPr>
          <w:rFonts w:ascii="Arial" w:hAnsi="Arial" w:cs="Arial"/>
          <w:bCs/>
          <w:sz w:val="22"/>
          <w:szCs w:val="22"/>
          <w:lang w:val="lv-LV" w:eastAsia="ru-RU"/>
        </w:rPr>
        <w:t xml:space="preserve">Mākslas un avangarda frizūras ir aizliegtas. </w:t>
      </w:r>
    </w:p>
    <w:p w:rsidR="00415E70" w:rsidRPr="00EA0725" w:rsidRDefault="0081630C" w:rsidP="001D68B6">
      <w:pPr>
        <w:rPr>
          <w:rFonts w:ascii="Arial" w:hAnsi="Arial" w:cs="Arial"/>
          <w:bCs/>
          <w:sz w:val="22"/>
          <w:szCs w:val="22"/>
          <w:lang w:val="lv-LV" w:eastAsia="lv-LV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 w:eastAsia="lv-LV"/>
        </w:rPr>
        <w:t xml:space="preserve">Krāsa. </w:t>
      </w:r>
      <w:r w:rsidRPr="00EA0725">
        <w:rPr>
          <w:rFonts w:ascii="Arial" w:hAnsi="Arial" w:cs="Arial"/>
          <w:bCs/>
          <w:sz w:val="22"/>
          <w:szCs w:val="22"/>
          <w:lang w:val="lv-LV" w:eastAsia="lv-LV"/>
        </w:rPr>
        <w:t>Matu krāsas dabiska harmonija ar iespējamu divu toņu gradāciju ir obligāta. Krāsu spreji, matu lakas aizliegtas</w:t>
      </w:r>
    </w:p>
    <w:p w:rsidR="0081630C" w:rsidRPr="00EA0725" w:rsidRDefault="0081630C" w:rsidP="001D68B6">
      <w:pPr>
        <w:rPr>
          <w:rFonts w:ascii="Arial" w:hAnsi="Arial" w:cs="Arial"/>
          <w:bCs/>
          <w:sz w:val="22"/>
          <w:szCs w:val="22"/>
          <w:lang w:val="lv-LV" w:eastAsia="lv-LV"/>
        </w:rPr>
      </w:pPr>
      <w:r w:rsidRPr="00EA0725">
        <w:rPr>
          <w:rFonts w:ascii="Arial" w:hAnsi="Arial" w:cs="Arial"/>
          <w:b/>
          <w:sz w:val="22"/>
          <w:szCs w:val="22"/>
          <w:lang w:val="lv-LV" w:eastAsia="lv-LV"/>
        </w:rPr>
        <w:t>Griezums</w:t>
      </w:r>
      <w:r w:rsidRPr="00EA0725">
        <w:rPr>
          <w:rFonts w:ascii="Arial" w:hAnsi="Arial" w:cs="Arial"/>
          <w:bCs/>
          <w:sz w:val="22"/>
          <w:szCs w:val="22"/>
          <w:lang w:val="lv-LV" w:eastAsia="lv-LV"/>
        </w:rPr>
        <w:t>. Atļauti visi matu griežamie instrumenti</w:t>
      </w:r>
    </w:p>
    <w:p w:rsidR="00422E5A" w:rsidRPr="00EA0725" w:rsidRDefault="0081630C" w:rsidP="001D68B6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Produkti.</w:t>
      </w: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Atļauti visi matu līdzekļu produkt</w:t>
      </w:r>
      <w:r w:rsidR="00753191" w:rsidRPr="00EA0725">
        <w:rPr>
          <w:rFonts w:ascii="Arial" w:hAnsi="Arial" w:cs="Arial"/>
          <w:bCs/>
          <w:sz w:val="22"/>
          <w:szCs w:val="22"/>
          <w:lang w:val="lv-LV"/>
        </w:rPr>
        <w:t xml:space="preserve">i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(gēli, vaski, matu lakas u.c.)</w:t>
      </w:r>
    </w:p>
    <w:p w:rsidR="00753191" w:rsidRPr="00EA0725" w:rsidRDefault="00753191" w:rsidP="0075319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lastRenderedPageBreak/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753191" w:rsidRPr="00EA0725" w:rsidRDefault="00753191" w:rsidP="001D68B6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 xml:space="preserve">Vērtēšanas kritēriji.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Frizūras līdzsvars/forma, frizūras kvalitāte/ tīrība, tekstūru un krāsu harmonija.</w:t>
      </w:r>
    </w:p>
    <w:p w:rsidR="00753191" w:rsidRPr="00EA0725" w:rsidRDefault="00753191" w:rsidP="001D68B6">
      <w:pPr>
        <w:rPr>
          <w:rFonts w:ascii="Arial" w:hAnsi="Arial" w:cs="Arial"/>
          <w:bCs/>
          <w:sz w:val="22"/>
          <w:szCs w:val="22"/>
          <w:u w:val="single"/>
          <w:lang w:val="lv-LV"/>
        </w:rPr>
      </w:pPr>
    </w:p>
    <w:p w:rsidR="001327B2" w:rsidRPr="00EA0725" w:rsidRDefault="001327B2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ru-RU" w:eastAsia="ru-RU"/>
        </w:rPr>
      </w:pPr>
    </w:p>
    <w:p w:rsidR="008C468D" w:rsidRPr="00EA0725" w:rsidRDefault="008C468D" w:rsidP="004029A8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>Līgavaiņa frizūra</w:t>
      </w:r>
      <w:r w:rsidR="0010362A"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BA6311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 </w:t>
      </w:r>
      <w:r w:rsidR="0010362A" w:rsidRPr="00EA0725">
        <w:rPr>
          <w:rFonts w:ascii="Arial" w:hAnsi="Arial" w:cs="Arial"/>
          <w:b/>
          <w:sz w:val="22"/>
          <w:szCs w:val="22"/>
          <w:u w:val="single"/>
        </w:rPr>
        <w:t>WEDDING HAIRDRESS</w:t>
      </w:r>
      <w:r w:rsidR="0010362A" w:rsidRPr="00EA0725"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</w:p>
    <w:p w:rsidR="008C468D" w:rsidRPr="00EA0725" w:rsidRDefault="008C468D" w:rsidP="004029A8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lv-LV"/>
        </w:rPr>
      </w:pPr>
    </w:p>
    <w:p w:rsidR="008C468D" w:rsidRPr="00EA0725" w:rsidRDefault="008C468D" w:rsidP="004029A8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Dalībnieki veido tradicionālo jaunlaulāto frizūru, izmantojot jebkādus instrumentus frizūrai. Frizūrai jābūt modernai un vīrišķīgai. Gatavajā versijā līgavaiņa koptēlam vajadzētu izskatīties kā ilustrētos izdevumos, kas veltīti jaunlaulātajiem. Fantāzijas frizūras ir aizliegtas.</w:t>
      </w:r>
    </w:p>
    <w:p w:rsidR="008C468D" w:rsidRPr="00EA0725" w:rsidRDefault="008C468D" w:rsidP="004029A8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Matu garums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pēc izvēles</w:t>
      </w:r>
    </w:p>
    <w:p w:rsidR="00E34947" w:rsidRPr="00EA0725" w:rsidRDefault="00E34947" w:rsidP="00E34947">
      <w:pPr>
        <w:rPr>
          <w:rFonts w:ascii="Arial" w:hAnsi="Arial" w:cs="Arial"/>
          <w:bCs/>
          <w:sz w:val="22"/>
          <w:szCs w:val="22"/>
          <w:lang w:val="lv-LV" w:eastAsia="lv-LV"/>
        </w:rPr>
      </w:pPr>
      <w:r w:rsidRPr="00EA0725">
        <w:rPr>
          <w:rFonts w:ascii="Arial" w:hAnsi="Arial" w:cs="Arial"/>
          <w:b/>
          <w:sz w:val="22"/>
          <w:szCs w:val="22"/>
          <w:lang w:val="lv-LV" w:eastAsia="lv-LV"/>
        </w:rPr>
        <w:t>Griezums</w:t>
      </w:r>
      <w:r w:rsidRPr="00EA0725">
        <w:rPr>
          <w:rFonts w:ascii="Arial" w:hAnsi="Arial" w:cs="Arial"/>
          <w:bCs/>
          <w:sz w:val="22"/>
          <w:szCs w:val="22"/>
          <w:lang w:val="lv-LV" w:eastAsia="lv-LV"/>
        </w:rPr>
        <w:t>. Atļauti visi matu griežamie instrumenti</w:t>
      </w:r>
    </w:p>
    <w:p w:rsidR="00E34947" w:rsidRPr="00EA0725" w:rsidRDefault="00E34947" w:rsidP="00E34947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Produkti.</w:t>
      </w: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Atļauti visi matu līdzekļu produkti (gēli, vaski, matu lakas u.c.), izņemot krāsu sprejus.</w:t>
      </w:r>
    </w:p>
    <w:p w:rsidR="00E34947" w:rsidRPr="00EA0725" w:rsidRDefault="00E34947" w:rsidP="00E3494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8C468D" w:rsidRPr="00EA0725" w:rsidRDefault="008C468D" w:rsidP="004029A8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>. Matu krāsojums, kreativitāte, oriģinalitāte, atbilstība koptēlam</w:t>
      </w:r>
    </w:p>
    <w:p w:rsidR="00AC64F0" w:rsidRPr="00EA0725" w:rsidRDefault="00A060AA" w:rsidP="00A060AA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sz w:val="22"/>
          <w:szCs w:val="22"/>
          <w:lang w:val="lv-LV" w:eastAsia="ru-RU"/>
        </w:rPr>
        <w:t xml:space="preserve"> </w:t>
      </w:r>
    </w:p>
    <w:p w:rsidR="00837E45" w:rsidRPr="00EA0725" w:rsidRDefault="00837E45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ru-RU" w:eastAsia="ru-RU"/>
        </w:rPr>
      </w:pPr>
    </w:p>
    <w:p w:rsidR="00E34947" w:rsidRPr="00EA0725" w:rsidRDefault="004252C0" w:rsidP="00E34947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>Labākais bārberis</w:t>
      </w:r>
      <w:r w:rsidRPr="00EA07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6311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34947" w:rsidRPr="00EA0725">
        <w:rPr>
          <w:rFonts w:ascii="Arial" w:hAnsi="Arial" w:cs="Arial"/>
          <w:b/>
          <w:sz w:val="22"/>
          <w:szCs w:val="22"/>
          <w:u w:val="single"/>
        </w:rPr>
        <w:t>BEST BARBER</w:t>
      </w:r>
    </w:p>
    <w:p w:rsidR="004029A8" w:rsidRPr="00EA0725" w:rsidRDefault="004029A8" w:rsidP="0066315D">
      <w:pPr>
        <w:rPr>
          <w:rFonts w:ascii="Arial" w:hAnsi="Arial" w:cs="Arial"/>
          <w:b/>
          <w:iCs/>
          <w:sz w:val="22"/>
          <w:szCs w:val="22"/>
          <w:u w:val="single"/>
          <w:lang w:val="ru-RU"/>
        </w:rPr>
      </w:pPr>
    </w:p>
    <w:p w:rsidR="00E34947" w:rsidRPr="00EA0725" w:rsidRDefault="00E34947" w:rsidP="00E34947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iCs/>
          <w:sz w:val="22"/>
          <w:szCs w:val="22"/>
          <w:lang w:val="ru-RU"/>
        </w:rPr>
        <w:t xml:space="preserve">Dalībnieki </w:t>
      </w:r>
      <w:r w:rsidRPr="00EA0725">
        <w:rPr>
          <w:rFonts w:ascii="Arial" w:hAnsi="Arial" w:cs="Arial"/>
          <w:bCs/>
          <w:iCs/>
          <w:sz w:val="22"/>
          <w:szCs w:val="22"/>
          <w:lang w:val="lv-LV"/>
        </w:rPr>
        <w:t>veido</w:t>
      </w:r>
      <w:r w:rsidRPr="00EA0725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EA0725">
        <w:rPr>
          <w:rFonts w:ascii="Arial" w:hAnsi="Arial" w:cs="Arial"/>
          <w:bCs/>
          <w:iCs/>
          <w:sz w:val="22"/>
          <w:szCs w:val="22"/>
          <w:lang w:val="lv-LV"/>
        </w:rPr>
        <w:t>griezumu un frizūru,</w:t>
      </w:r>
      <w:r w:rsidRPr="00EA0725">
        <w:rPr>
          <w:rFonts w:ascii="Arial" w:hAnsi="Arial" w:cs="Arial"/>
          <w:bCs/>
          <w:iCs/>
          <w:sz w:val="22"/>
          <w:szCs w:val="22"/>
          <w:lang w:val="ru-RU"/>
        </w:rPr>
        <w:t xml:space="preserve"> un </w:t>
      </w:r>
      <w:r w:rsidRPr="00EA0725">
        <w:rPr>
          <w:rFonts w:ascii="Arial" w:hAnsi="Arial" w:cs="Arial"/>
          <w:bCs/>
          <w:iCs/>
          <w:sz w:val="22"/>
          <w:szCs w:val="22"/>
          <w:lang w:val="lv-LV"/>
        </w:rPr>
        <w:t>noformē</w:t>
      </w:r>
      <w:r w:rsidRPr="00EA0725">
        <w:rPr>
          <w:rFonts w:ascii="Arial" w:hAnsi="Arial" w:cs="Arial"/>
          <w:bCs/>
          <w:iCs/>
          <w:sz w:val="22"/>
          <w:szCs w:val="22"/>
          <w:lang w:val="ru-RU"/>
        </w:rPr>
        <w:t xml:space="preserve"> bārdu 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kas atbilst moderna , vīrišķīga vīrieša tēlam. Matu griezumu obligāt jāveic Low Fade tehnikā, veidojot dūmakainu pāreju no 0 matu augšanas līnijas uz kakla, līdz vēlamam garumam pakauša un sānu daļās. </w:t>
      </w:r>
      <w:r w:rsidRPr="00EA0725">
        <w:rPr>
          <w:rFonts w:ascii="Arial" w:hAnsi="Arial" w:cs="Arial"/>
          <w:bCs/>
          <w:sz w:val="22"/>
          <w:szCs w:val="22"/>
          <w:u w:val="single"/>
          <w:lang w:val="lv-LV"/>
        </w:rPr>
        <w:t>Griezums tiek izpildīts ar matu griežamo mašīnīti un šķērēm.</w:t>
      </w:r>
      <w:r w:rsidRPr="00EA0725">
        <w:rPr>
          <w:rFonts w:ascii="Arial" w:hAnsi="Arial" w:cs="Arial"/>
          <w:bCs/>
          <w:sz w:val="22"/>
          <w:szCs w:val="22"/>
          <w:lang w:val="lv-LV"/>
        </w:rPr>
        <w:t>Pabeigtam darbam jāizskatās kā no frizieru žurnāla vāka. Bārda, tās griezums un kontūras obligātas. Frizūrai jābūt modernai, vīrišķīgai, pieejamai ikvienam klientam.</w:t>
      </w:r>
    </w:p>
    <w:p w:rsidR="00CA1680" w:rsidRPr="00EA0725" w:rsidRDefault="00CA1680" w:rsidP="00CA1680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Krāsa</w:t>
      </w:r>
      <w:r w:rsidRPr="00EA0725">
        <w:rPr>
          <w:rFonts w:ascii="Arial" w:hAnsi="Arial" w:cs="Arial"/>
          <w:bCs/>
          <w:sz w:val="22"/>
          <w:szCs w:val="22"/>
          <w:lang w:val="lv-LV"/>
        </w:rPr>
        <w:t>. Ieteicamā matu krāsa/tonis - 5 līmenis. Matu krāsai vajadzētu izskatīties dabiskai, spilgtiem krāsas akcentiem ne vairāk kā 10%.</w:t>
      </w:r>
    </w:p>
    <w:p w:rsidR="00CA1680" w:rsidRPr="00EA0725" w:rsidRDefault="00CA1680" w:rsidP="00CA1680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Matu pieaudzēšana aizliegta.</w:t>
      </w:r>
    </w:p>
    <w:p w:rsidR="00CA1680" w:rsidRPr="00EA0725" w:rsidRDefault="00CA1680" w:rsidP="00CA1680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Produkti.</w:t>
      </w: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Atļauti visi matu un bārdas līdzekļu produkti (gēli, vaski, matu lakas u.c.), izņemot krāsu sprejus.</w:t>
      </w:r>
    </w:p>
    <w:p w:rsidR="00CA1680" w:rsidRPr="00EA0725" w:rsidRDefault="00CA1680" w:rsidP="00CA1680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Matu ieveidošanai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atļauti jebkuri instrumenti.</w:t>
      </w:r>
    </w:p>
    <w:p w:rsidR="00CA1680" w:rsidRPr="00EA0725" w:rsidRDefault="00CA1680" w:rsidP="00CA168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A060AA" w:rsidRPr="00EA0725" w:rsidRDefault="00CA1680" w:rsidP="002D4E38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>. Matu griezuma un frizūras kvalitāte</w:t>
      </w:r>
      <w:r w:rsidR="00FB51FB" w:rsidRPr="00EA0725">
        <w:rPr>
          <w:rFonts w:ascii="Arial" w:hAnsi="Arial" w:cs="Arial"/>
          <w:sz w:val="22"/>
          <w:szCs w:val="22"/>
          <w:lang w:val="lv-LV" w:eastAsia="ru-RU"/>
        </w:rPr>
        <w:t>/tīrība</w:t>
      </w:r>
      <w:r w:rsidRPr="00EA0725">
        <w:rPr>
          <w:rFonts w:ascii="Arial" w:hAnsi="Arial" w:cs="Arial"/>
          <w:sz w:val="22"/>
          <w:szCs w:val="22"/>
          <w:lang w:val="lv-LV" w:eastAsia="ru-RU"/>
        </w:rPr>
        <w:t>, bārda un tās pielāgošan</w:t>
      </w:r>
      <w:r w:rsidR="00FB51FB" w:rsidRPr="00EA0725">
        <w:rPr>
          <w:rFonts w:ascii="Arial" w:hAnsi="Arial" w:cs="Arial"/>
          <w:sz w:val="22"/>
          <w:szCs w:val="22"/>
          <w:lang w:val="lv-LV" w:eastAsia="ru-RU"/>
        </w:rPr>
        <w:t xml:space="preserve">a </w:t>
      </w:r>
      <w:r w:rsidRPr="00EA0725">
        <w:rPr>
          <w:rFonts w:ascii="Arial" w:hAnsi="Arial" w:cs="Arial"/>
          <w:sz w:val="22"/>
          <w:szCs w:val="22"/>
          <w:lang w:val="lv-LV" w:eastAsia="ru-RU"/>
        </w:rPr>
        <w:t>seja</w:t>
      </w:r>
      <w:r w:rsidR="00FB51FB" w:rsidRPr="00EA0725">
        <w:rPr>
          <w:rFonts w:ascii="Arial" w:hAnsi="Arial" w:cs="Arial"/>
          <w:sz w:val="22"/>
          <w:szCs w:val="22"/>
          <w:lang w:val="lv-LV" w:eastAsia="ru-RU"/>
        </w:rPr>
        <w:t>s formai</w:t>
      </w:r>
      <w:r w:rsidRPr="00EA0725">
        <w:rPr>
          <w:rFonts w:ascii="Arial" w:hAnsi="Arial" w:cs="Arial"/>
          <w:sz w:val="22"/>
          <w:szCs w:val="22"/>
          <w:lang w:val="lv-LV" w:eastAsia="ru-RU"/>
        </w:rPr>
        <w:t>, frizūras un bārdas kombinācija</w:t>
      </w:r>
      <w:r w:rsidR="00FB51FB" w:rsidRPr="00EA0725">
        <w:rPr>
          <w:rFonts w:ascii="Arial" w:hAnsi="Arial" w:cs="Arial"/>
          <w:sz w:val="22"/>
          <w:szCs w:val="22"/>
          <w:lang w:val="lv-LV" w:eastAsia="ru-RU"/>
        </w:rPr>
        <w:t>/forma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, krāsas un frizūras kombinācija, atbilstība modes tendencēm.                                           </w:t>
      </w:r>
      <w:r w:rsidR="002D4E38" w:rsidRPr="00EA0725">
        <w:rPr>
          <w:rFonts w:ascii="Arial" w:hAnsi="Arial" w:cs="Arial"/>
          <w:sz w:val="22"/>
          <w:szCs w:val="22"/>
          <w:lang w:val="lv-LV" w:eastAsia="ru-RU"/>
        </w:rPr>
        <w:t xml:space="preserve">                              </w:t>
      </w:r>
    </w:p>
    <w:p w:rsidR="00272EB4" w:rsidRPr="00EA0725" w:rsidRDefault="00272EB4" w:rsidP="004874F0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ru-RU" w:eastAsia="ru-RU"/>
        </w:rPr>
      </w:pPr>
    </w:p>
    <w:p w:rsidR="00272EB4" w:rsidRPr="00EA0725" w:rsidRDefault="00272EB4" w:rsidP="004874F0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ru-RU" w:eastAsia="ru-RU"/>
        </w:rPr>
      </w:pPr>
    </w:p>
    <w:p w:rsidR="00113C44" w:rsidRPr="00BA6311" w:rsidRDefault="00113C44" w:rsidP="004874F0">
      <w:pPr>
        <w:overflowPunct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lv-LV" w:eastAsia="ru-RU"/>
        </w:rPr>
      </w:pPr>
      <w:r w:rsidRPr="00BA6311">
        <w:rPr>
          <w:rFonts w:ascii="Arial" w:hAnsi="Arial" w:cs="Arial"/>
          <w:b/>
          <w:sz w:val="24"/>
          <w:szCs w:val="24"/>
          <w:u w:val="single"/>
          <w:lang w:val="lv-LV" w:eastAsia="ru-RU"/>
        </w:rPr>
        <w:t>Tehniskā kategorija</w:t>
      </w:r>
    </w:p>
    <w:p w:rsidR="00113C44" w:rsidRPr="00BA6311" w:rsidRDefault="00113C44" w:rsidP="004874F0">
      <w:pPr>
        <w:overflowPunct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lv-LV" w:eastAsia="ru-RU"/>
        </w:rPr>
      </w:pPr>
      <w:r w:rsidRPr="00BA6311">
        <w:rPr>
          <w:rFonts w:ascii="Arial" w:hAnsi="Arial" w:cs="Arial"/>
          <w:b/>
          <w:sz w:val="24"/>
          <w:szCs w:val="24"/>
          <w:u w:val="single"/>
          <w:lang w:val="lv-LV" w:eastAsia="ru-RU"/>
        </w:rPr>
        <w:t>Vīriešu meistari</w:t>
      </w:r>
    </w:p>
    <w:p w:rsidR="00AE0D5C" w:rsidRPr="00EA0725" w:rsidRDefault="00AE0D5C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ru-RU" w:eastAsia="ru-RU"/>
        </w:rPr>
      </w:pPr>
    </w:p>
    <w:p w:rsidR="00956349" w:rsidRPr="00BA6311" w:rsidRDefault="00113C44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u w:val="single"/>
          <w:lang w:val="ru-RU" w:eastAsia="ru-RU"/>
        </w:rPr>
      </w:pPr>
      <w:r w:rsidRPr="00BA6311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Kreatīva frizūra</w:t>
      </w:r>
      <w:r w:rsidR="00956349" w:rsidRPr="00BA6311">
        <w:rPr>
          <w:rFonts w:ascii="Arial" w:hAnsi="Arial" w:cs="Arial"/>
          <w:sz w:val="22"/>
          <w:szCs w:val="22"/>
          <w:u w:val="single"/>
          <w:lang w:val="ru-RU" w:eastAsia="ru-RU"/>
        </w:rPr>
        <w:t xml:space="preserve"> </w:t>
      </w:r>
      <w:r w:rsidR="00BA6311">
        <w:rPr>
          <w:rFonts w:ascii="Arial" w:hAnsi="Arial" w:cs="Arial"/>
          <w:sz w:val="22"/>
          <w:szCs w:val="22"/>
          <w:u w:val="single"/>
          <w:lang w:val="lv-LV" w:eastAsia="ru-RU"/>
        </w:rPr>
        <w:t xml:space="preserve">  </w:t>
      </w:r>
      <w:r w:rsidR="003722D9" w:rsidRPr="00BA6311">
        <w:rPr>
          <w:rFonts w:ascii="Arial" w:hAnsi="Arial" w:cs="Arial"/>
          <w:b/>
          <w:bCs/>
          <w:sz w:val="22"/>
          <w:szCs w:val="22"/>
          <w:u w:val="single"/>
          <w:lang w:val="ru-RU" w:eastAsia="ru-RU"/>
        </w:rPr>
        <w:t>С</w:t>
      </w:r>
      <w:r w:rsidR="003722D9" w:rsidRPr="00BA6311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REATIVE</w:t>
      </w:r>
    </w:p>
    <w:p w:rsidR="00956349" w:rsidRPr="00EA0725" w:rsidRDefault="00956349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ru-RU" w:eastAsia="ru-RU"/>
        </w:rPr>
      </w:pPr>
    </w:p>
    <w:p w:rsidR="00E86314" w:rsidRPr="00EA0725" w:rsidRDefault="00113C44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sz w:val="22"/>
          <w:szCs w:val="22"/>
          <w:lang w:val="ru-RU" w:eastAsia="ru-RU"/>
        </w:rPr>
        <w:t>Dalībnieki vei</w:t>
      </w:r>
      <w:r w:rsidRPr="00EA0725">
        <w:rPr>
          <w:rFonts w:ascii="Arial" w:hAnsi="Arial" w:cs="Arial"/>
          <w:sz w:val="22"/>
          <w:szCs w:val="22"/>
          <w:lang w:val="lv-LV" w:eastAsia="ru-RU"/>
        </w:rPr>
        <w:t>do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lv-LV" w:eastAsia="ru-RU"/>
        </w:rPr>
        <w:t>kreatīvu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vīriešu frizūru, parādot savu prasmi un tehniku, veidojot 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frizūras 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formu kombinācijā ar frizūras rakstu, zīmējumā izmantojot viļņu, </w:t>
      </w:r>
      <w:r w:rsidRPr="00EA0725">
        <w:rPr>
          <w:rFonts w:ascii="Arial" w:hAnsi="Arial" w:cs="Arial"/>
          <w:sz w:val="22"/>
          <w:szCs w:val="22"/>
          <w:lang w:val="lv-LV" w:eastAsia="ru-RU"/>
        </w:rPr>
        <w:t>“</w:t>
      </w:r>
      <w:r w:rsidRPr="00EA0725">
        <w:rPr>
          <w:rFonts w:ascii="Arial" w:hAnsi="Arial" w:cs="Arial"/>
          <w:sz w:val="22"/>
          <w:szCs w:val="22"/>
          <w:lang w:val="ru-RU" w:eastAsia="ru-RU"/>
        </w:rPr>
        <w:t>spirāļu</w:t>
      </w:r>
      <w:r w:rsidRPr="00EA0725">
        <w:rPr>
          <w:rFonts w:ascii="Arial" w:hAnsi="Arial" w:cs="Arial"/>
          <w:sz w:val="22"/>
          <w:szCs w:val="22"/>
          <w:lang w:val="lv-LV" w:eastAsia="ru-RU"/>
        </w:rPr>
        <w:t>”(liektu līniju)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un </w:t>
      </w:r>
      <w:r w:rsidRPr="00EA0725">
        <w:rPr>
          <w:rFonts w:ascii="Arial" w:hAnsi="Arial" w:cs="Arial"/>
          <w:sz w:val="22"/>
          <w:szCs w:val="22"/>
          <w:lang w:val="lv-LV" w:eastAsia="ru-RU"/>
        </w:rPr>
        <w:t>“</w:t>
      </w:r>
      <w:r w:rsidRPr="00EA0725">
        <w:rPr>
          <w:rFonts w:ascii="Arial" w:hAnsi="Arial" w:cs="Arial"/>
          <w:sz w:val="22"/>
          <w:szCs w:val="22"/>
          <w:lang w:val="ru-RU" w:eastAsia="ru-RU"/>
        </w:rPr>
        <w:t>ribu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” (strukturētu sķipsnu) </w:t>
      </w:r>
      <w:r w:rsidRPr="00EA0725">
        <w:rPr>
          <w:rFonts w:ascii="Arial" w:hAnsi="Arial" w:cs="Arial"/>
          <w:sz w:val="22"/>
          <w:szCs w:val="22"/>
          <w:lang w:val="ru-RU" w:eastAsia="ru-RU"/>
        </w:rPr>
        <w:t>elementus</w:t>
      </w:r>
      <w:r w:rsidRPr="00EA0725">
        <w:rPr>
          <w:rFonts w:ascii="Arial" w:hAnsi="Arial" w:cs="Arial"/>
          <w:sz w:val="22"/>
          <w:szCs w:val="22"/>
          <w:lang w:val="lv-LV" w:eastAsia="ru-RU"/>
        </w:rPr>
        <w:t>.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E86314" w:rsidRPr="00EA0725">
        <w:rPr>
          <w:rFonts w:ascii="Arial" w:hAnsi="Arial" w:cs="Arial"/>
          <w:sz w:val="22"/>
          <w:szCs w:val="22"/>
          <w:lang w:val="lv-LV" w:eastAsia="ru-RU"/>
        </w:rPr>
        <w:t>Frizūras zīmējumam jārada “</w:t>
      </w:r>
      <w:r w:rsidRPr="00EA0725">
        <w:rPr>
          <w:rFonts w:ascii="Arial" w:hAnsi="Arial" w:cs="Arial"/>
          <w:sz w:val="22"/>
          <w:szCs w:val="22"/>
          <w:lang w:val="en-GB" w:eastAsia="ru-RU"/>
        </w:rPr>
        <w:t>matu kustīb</w:t>
      </w:r>
      <w:r w:rsidR="00E86314" w:rsidRPr="00EA0725">
        <w:rPr>
          <w:rFonts w:ascii="Arial" w:hAnsi="Arial" w:cs="Arial"/>
          <w:sz w:val="22"/>
          <w:szCs w:val="22"/>
          <w:lang w:val="en-GB" w:eastAsia="ru-RU"/>
        </w:rPr>
        <w:t>as” iespaids</w:t>
      </w:r>
      <w:r w:rsidRPr="00EA0725">
        <w:rPr>
          <w:rFonts w:ascii="Arial" w:hAnsi="Arial" w:cs="Arial"/>
          <w:sz w:val="22"/>
          <w:szCs w:val="22"/>
          <w:lang w:val="en-GB" w:eastAsia="ru-RU"/>
        </w:rPr>
        <w:t xml:space="preserve"> stingrā klasiskā formā, ne</w:t>
      </w:r>
      <w:r w:rsidR="00E86314" w:rsidRPr="00EA0725">
        <w:rPr>
          <w:rFonts w:ascii="Arial" w:hAnsi="Arial" w:cs="Arial"/>
          <w:sz w:val="22"/>
          <w:szCs w:val="22"/>
          <w:lang w:val="en-GB" w:eastAsia="ru-RU"/>
        </w:rPr>
        <w:t>izmainot</w:t>
      </w:r>
      <w:r w:rsidRPr="00EA0725">
        <w:rPr>
          <w:rFonts w:ascii="Arial" w:hAnsi="Arial" w:cs="Arial"/>
          <w:sz w:val="22"/>
          <w:szCs w:val="22"/>
          <w:lang w:val="en-GB" w:eastAsia="ru-RU"/>
        </w:rPr>
        <w:t xml:space="preserve"> to.  </w:t>
      </w:r>
    </w:p>
    <w:p w:rsidR="00E86314" w:rsidRPr="00EA0725" w:rsidRDefault="00E86314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sz w:val="22"/>
          <w:szCs w:val="22"/>
          <w:lang w:val="en-GB" w:eastAsia="ru-RU"/>
        </w:rPr>
        <w:t>Matu pieaudzēšana aizliegta.</w:t>
      </w:r>
    </w:p>
    <w:p w:rsidR="00E86314" w:rsidRPr="00EA0725" w:rsidRDefault="00E86314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sz w:val="22"/>
          <w:szCs w:val="22"/>
          <w:lang w:val="en-GB" w:eastAsia="ru-RU"/>
        </w:rPr>
        <w:t>Matu krāsojums obligāts.</w:t>
      </w:r>
    </w:p>
    <w:p w:rsidR="00E86314" w:rsidRPr="00EA0725" w:rsidRDefault="00E86314" w:rsidP="00E86314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Produkti.</w:t>
      </w:r>
      <w:r w:rsidRPr="00EA0725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Pr="00EA0725">
        <w:rPr>
          <w:rFonts w:ascii="Arial" w:hAnsi="Arial" w:cs="Arial"/>
          <w:bCs/>
          <w:sz w:val="22"/>
          <w:szCs w:val="22"/>
          <w:lang w:val="lv-LV"/>
        </w:rPr>
        <w:t>Atļauti visi matu  līdzekļu produkti (gēli, vaski, matu lakas u.c.), izņemot krāsu sprejus.</w:t>
      </w:r>
    </w:p>
    <w:p w:rsidR="00E86314" w:rsidRPr="00EA0725" w:rsidRDefault="00E86314" w:rsidP="00E86314">
      <w:pPr>
        <w:rPr>
          <w:rFonts w:ascii="Arial" w:hAnsi="Arial" w:cs="Arial"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sz w:val="22"/>
          <w:szCs w:val="22"/>
          <w:lang w:val="lv-LV"/>
        </w:rPr>
        <w:t>Matu ieveidošanai</w:t>
      </w:r>
      <w:r w:rsidRPr="00EA0725">
        <w:rPr>
          <w:rFonts w:ascii="Arial" w:hAnsi="Arial" w:cs="Arial"/>
          <w:bCs/>
          <w:sz w:val="22"/>
          <w:szCs w:val="22"/>
          <w:lang w:val="lv-LV"/>
        </w:rPr>
        <w:t xml:space="preserve"> atļauti jebkuri instrumenti.</w:t>
      </w:r>
    </w:p>
    <w:p w:rsidR="00E86314" w:rsidRPr="00EA0725" w:rsidRDefault="00E86314" w:rsidP="00E8631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113C44" w:rsidRPr="00EA0725" w:rsidRDefault="00E86314" w:rsidP="00E8631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Pr="00EA0725">
        <w:rPr>
          <w:rFonts w:ascii="Arial" w:hAnsi="Arial" w:cs="Arial"/>
          <w:sz w:val="22"/>
          <w:szCs w:val="22"/>
          <w:lang w:val="it-IT" w:eastAsia="ru-RU"/>
        </w:rPr>
        <w:t xml:space="preserve"> Frizūras klasiskās formas un zīmējuma līdzsvars, izpildījuma tehniskums,  tīrība, zīmējuma sarežģītība                                                                       </w:t>
      </w:r>
      <w:r w:rsidR="00113C44" w:rsidRPr="00EA0725">
        <w:rPr>
          <w:rFonts w:ascii="Arial" w:hAnsi="Arial" w:cs="Arial"/>
          <w:sz w:val="22"/>
          <w:szCs w:val="22"/>
          <w:lang w:val="it-IT" w:eastAsia="ru-RU"/>
        </w:rPr>
        <w:t xml:space="preserve">                                                                   </w:t>
      </w:r>
    </w:p>
    <w:p w:rsidR="00113C44" w:rsidRPr="00EA0725" w:rsidRDefault="00113C44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it-IT" w:eastAsia="ru-RU"/>
        </w:rPr>
      </w:pPr>
    </w:p>
    <w:p w:rsidR="001327B2" w:rsidRPr="00EA0725" w:rsidRDefault="001327B2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2D4E38" w:rsidRPr="00EA0725" w:rsidRDefault="002D4E38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2D4E38" w:rsidRPr="00EA0725" w:rsidRDefault="002D4E38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2D4E38" w:rsidRPr="00EA0725" w:rsidRDefault="002D4E38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9115C4" w:rsidRPr="00EA0725" w:rsidRDefault="009115C4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ru-RU" w:eastAsia="ru-RU"/>
        </w:rPr>
      </w:pPr>
    </w:p>
    <w:p w:rsidR="004145A8" w:rsidRPr="006C57C4" w:rsidRDefault="004145A8" w:rsidP="00956349">
      <w:pPr>
        <w:overflowPunct/>
        <w:jc w:val="both"/>
        <w:textAlignment w:val="auto"/>
        <w:rPr>
          <w:rFonts w:ascii="Arial" w:hAnsi="Arial" w:cs="Arial"/>
          <w:b/>
          <w:bCs/>
          <w:iCs/>
          <w:sz w:val="22"/>
          <w:szCs w:val="22"/>
          <w:u w:val="single"/>
          <w:lang w:val="ru-RU" w:eastAsia="ru-RU"/>
        </w:rPr>
      </w:pPr>
      <w:r w:rsidRPr="00EA0725">
        <w:rPr>
          <w:rFonts w:ascii="Arial" w:hAnsi="Arial" w:cs="Arial"/>
          <w:b/>
          <w:iCs/>
          <w:sz w:val="22"/>
          <w:szCs w:val="22"/>
          <w:u w:val="single"/>
        </w:rPr>
        <w:lastRenderedPageBreak/>
        <w:t>Tehniska Klasiska frizūra</w:t>
      </w:r>
      <w:r w:rsidR="003722D9" w:rsidRPr="00EA0725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BA6311">
        <w:rPr>
          <w:rFonts w:ascii="Arial" w:hAnsi="Arial" w:cs="Arial"/>
          <w:b/>
          <w:iCs/>
          <w:sz w:val="22"/>
          <w:szCs w:val="22"/>
          <w:u w:val="single"/>
        </w:rPr>
        <w:t xml:space="preserve">  </w:t>
      </w:r>
      <w:r w:rsidR="006C57C4" w:rsidRPr="006C57C4">
        <w:rPr>
          <w:rFonts w:ascii="Arial" w:hAnsi="Arial" w:cs="Arial"/>
          <w:b/>
          <w:sz w:val="22"/>
          <w:szCs w:val="22"/>
          <w:u w:val="single"/>
        </w:rPr>
        <w:t>CLASSIC</w:t>
      </w:r>
    </w:p>
    <w:p w:rsidR="00705CE2" w:rsidRPr="00EA0725" w:rsidRDefault="001327B2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ru-RU" w:eastAsia="ru-RU"/>
        </w:rPr>
      </w:pP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</w:t>
      </w:r>
    </w:p>
    <w:p w:rsidR="00705CE2" w:rsidRPr="00EA0725" w:rsidRDefault="00705CE2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ru-RU" w:eastAsia="ru-RU"/>
        </w:rPr>
      </w:pPr>
      <w:r w:rsidRPr="00EA0725">
        <w:rPr>
          <w:rFonts w:ascii="Arial" w:hAnsi="Arial" w:cs="Arial"/>
          <w:sz w:val="22"/>
          <w:szCs w:val="22"/>
          <w:lang w:val="ru-RU" w:eastAsia="ru-RU"/>
        </w:rPr>
        <w:t>Dalībnieki vei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do 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klasisku 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griezumu un 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frizūru brīvā klasiskā tehnikā, </w:t>
      </w:r>
      <w:r w:rsidRPr="00EA0725">
        <w:rPr>
          <w:rFonts w:ascii="Arial" w:hAnsi="Arial" w:cs="Arial"/>
          <w:sz w:val="22"/>
          <w:szCs w:val="22"/>
          <w:lang w:val="lv-LV" w:eastAsia="ru-RU"/>
        </w:rPr>
        <w:t>izmantojot “piesakņu” matu ieveidoš</w:t>
      </w:r>
      <w:r w:rsidRPr="00EA0725">
        <w:rPr>
          <w:rFonts w:ascii="Arial" w:hAnsi="Arial" w:cs="Arial"/>
          <w:sz w:val="22"/>
          <w:szCs w:val="22"/>
          <w:lang w:val="ru-RU" w:eastAsia="ru-RU"/>
        </w:rPr>
        <w:t>a</w:t>
      </w:r>
      <w:r w:rsidRPr="00EA0725">
        <w:rPr>
          <w:rFonts w:ascii="Arial" w:hAnsi="Arial" w:cs="Arial"/>
          <w:sz w:val="22"/>
          <w:szCs w:val="22"/>
          <w:lang w:val="lv-LV" w:eastAsia="ru-RU"/>
        </w:rPr>
        <w:t>nas tehniku ar rokas fēnu un matu suku. Gala rezultātā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 radot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 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tehnisku 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klasisku </w:t>
      </w:r>
      <w:r w:rsidRPr="00EA0725">
        <w:rPr>
          <w:rFonts w:ascii="Arial" w:hAnsi="Arial" w:cs="Arial"/>
          <w:sz w:val="22"/>
          <w:szCs w:val="22"/>
          <w:lang w:val="ru-RU" w:eastAsia="ru-RU"/>
        </w:rPr>
        <w:t xml:space="preserve">vīrieša frizūras formu.  </w:t>
      </w:r>
    </w:p>
    <w:p w:rsidR="00705CE2" w:rsidRPr="00EA0725" w:rsidRDefault="00705CE2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sz w:val="22"/>
          <w:szCs w:val="22"/>
          <w:lang w:val="lv-LV" w:eastAsia="ru-RU"/>
        </w:rPr>
        <w:t>Atļauti jebkuri instrumenti matu griešanai.</w:t>
      </w:r>
      <w:r w:rsidRPr="00EA0725">
        <w:rPr>
          <w:rFonts w:ascii="Arial" w:hAnsi="Arial" w:cs="Arial"/>
          <w:sz w:val="22"/>
          <w:szCs w:val="22"/>
          <w:lang w:val="en-GB" w:eastAsia="ru-RU"/>
        </w:rPr>
        <w:t xml:space="preserve">  </w:t>
      </w:r>
    </w:p>
    <w:p w:rsidR="006479AF" w:rsidRPr="00EA0725" w:rsidRDefault="00705CE2" w:rsidP="005A34E9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GB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en-GB" w:eastAsia="ru-RU"/>
        </w:rPr>
        <w:t>Griezums.</w:t>
      </w:r>
      <w:r w:rsidRPr="00EA0725">
        <w:rPr>
          <w:rFonts w:ascii="Arial" w:hAnsi="Arial" w:cs="Arial"/>
          <w:sz w:val="22"/>
          <w:szCs w:val="22"/>
          <w:lang w:val="en-GB" w:eastAsia="ru-RU"/>
        </w:rPr>
        <w:t xml:space="preserve">  Pakauša zonu var filēt un graduēt tradicionālā veidā – saīsinot matus </w:t>
      </w:r>
      <w:r w:rsidR="006479AF" w:rsidRPr="00EA0725">
        <w:rPr>
          <w:rFonts w:ascii="Arial" w:hAnsi="Arial" w:cs="Arial"/>
          <w:sz w:val="22"/>
          <w:szCs w:val="22"/>
          <w:lang w:val="en-GB" w:eastAsia="ru-RU"/>
        </w:rPr>
        <w:t>“</w:t>
      </w:r>
      <w:r w:rsidRPr="00EA0725">
        <w:rPr>
          <w:rFonts w:ascii="Arial" w:hAnsi="Arial" w:cs="Arial"/>
          <w:sz w:val="22"/>
          <w:szCs w:val="22"/>
          <w:lang w:val="en-GB" w:eastAsia="ru-RU"/>
        </w:rPr>
        <w:t>šķēres ķemmes</w:t>
      </w:r>
      <w:r w:rsidR="006479AF" w:rsidRPr="00EA0725">
        <w:rPr>
          <w:rFonts w:ascii="Arial" w:hAnsi="Arial" w:cs="Arial"/>
          <w:sz w:val="22"/>
          <w:szCs w:val="22"/>
          <w:lang w:val="en-GB" w:eastAsia="ru-RU"/>
        </w:rPr>
        <w:t>” tehnikā vai veidojot “dūmakaino pārēju”</w:t>
      </w:r>
      <w:r w:rsidRPr="00EA0725">
        <w:rPr>
          <w:rFonts w:ascii="Arial" w:hAnsi="Arial" w:cs="Arial"/>
          <w:sz w:val="22"/>
          <w:szCs w:val="22"/>
          <w:lang w:val="en-GB" w:eastAsia="ru-RU"/>
        </w:rPr>
        <w:t xml:space="preserve">. </w:t>
      </w:r>
    </w:p>
    <w:p w:rsidR="006479AF" w:rsidRPr="00EA0725" w:rsidRDefault="006479AF" w:rsidP="006479A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6479AF" w:rsidRPr="00EA0725" w:rsidRDefault="006479AF" w:rsidP="006479AF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Pr="00EA0725">
        <w:rPr>
          <w:rFonts w:ascii="Arial" w:hAnsi="Arial" w:cs="Arial"/>
          <w:sz w:val="22"/>
          <w:szCs w:val="22"/>
          <w:lang w:val="it-IT" w:eastAsia="ru-RU"/>
        </w:rPr>
        <w:t xml:space="preserve"> Frizūras klasiskā forma un kvalitāte, izpildījuma tehniskums,  tīrība                                                                                                                                          </w:t>
      </w:r>
    </w:p>
    <w:p w:rsidR="001327B2" w:rsidRPr="00EA0725" w:rsidRDefault="00705CE2" w:rsidP="005A34E9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it-IT" w:eastAsia="ru-RU"/>
        </w:rPr>
      </w:pPr>
      <w:r w:rsidRPr="00EA0725">
        <w:rPr>
          <w:rFonts w:ascii="Arial" w:hAnsi="Arial" w:cs="Arial"/>
          <w:sz w:val="22"/>
          <w:szCs w:val="22"/>
          <w:lang w:val="it-IT" w:eastAsia="ru-RU"/>
        </w:rPr>
        <w:t xml:space="preserve">                                                                                                                                 </w:t>
      </w:r>
      <w:r w:rsidR="001327B2" w:rsidRPr="00EA0725">
        <w:rPr>
          <w:rFonts w:ascii="Arial" w:hAnsi="Arial" w:cs="Arial"/>
          <w:sz w:val="22"/>
          <w:szCs w:val="22"/>
          <w:lang w:val="it-IT" w:eastAsia="ru-RU"/>
        </w:rPr>
        <w:t xml:space="preserve"> </w:t>
      </w:r>
    </w:p>
    <w:p w:rsidR="006479AF" w:rsidRPr="00EA0725" w:rsidRDefault="006479AF" w:rsidP="004874F0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lv-LV" w:eastAsia="ru-RU"/>
        </w:rPr>
      </w:pPr>
    </w:p>
    <w:p w:rsidR="006479AF" w:rsidRPr="00EA0725" w:rsidRDefault="006479AF" w:rsidP="004874F0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ru-RU" w:eastAsia="ru-RU"/>
        </w:rPr>
      </w:pPr>
    </w:p>
    <w:p w:rsidR="006479AF" w:rsidRPr="00BA6311" w:rsidRDefault="006479AF" w:rsidP="004874F0">
      <w:pPr>
        <w:overflowPunct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lv-LV" w:eastAsia="ru-RU"/>
        </w:rPr>
      </w:pPr>
      <w:r w:rsidRPr="00BA6311">
        <w:rPr>
          <w:rFonts w:ascii="Arial" w:hAnsi="Arial" w:cs="Arial"/>
          <w:b/>
          <w:sz w:val="24"/>
          <w:szCs w:val="24"/>
          <w:u w:val="single"/>
          <w:lang w:val="lv-LV" w:eastAsia="ru-RU"/>
        </w:rPr>
        <w:t>Modernā kategorija</w:t>
      </w:r>
    </w:p>
    <w:p w:rsidR="006479AF" w:rsidRPr="00BA6311" w:rsidRDefault="006479AF" w:rsidP="004874F0">
      <w:pPr>
        <w:overflowPunct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lv-LV" w:eastAsia="ru-RU"/>
        </w:rPr>
      </w:pPr>
      <w:r w:rsidRPr="00BA6311">
        <w:rPr>
          <w:rFonts w:ascii="Arial" w:hAnsi="Arial" w:cs="Arial"/>
          <w:b/>
          <w:sz w:val="24"/>
          <w:szCs w:val="24"/>
          <w:u w:val="single"/>
          <w:lang w:val="lv-LV" w:eastAsia="ru-RU"/>
        </w:rPr>
        <w:t>Vīriešu meistari</w:t>
      </w:r>
    </w:p>
    <w:p w:rsidR="006479AF" w:rsidRPr="00EA0725" w:rsidRDefault="006479AF" w:rsidP="004874F0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  <w:lang w:val="lv-LV" w:eastAsia="ru-RU"/>
        </w:rPr>
      </w:pPr>
    </w:p>
    <w:p w:rsidR="001327B2" w:rsidRPr="005B2DF2" w:rsidRDefault="006479AF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/>
        </w:rPr>
        <w:t>Moderna frizūra no gariem matiem</w:t>
      </w:r>
      <w:r w:rsidR="005E32D3" w:rsidRPr="00EA0725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  </w:t>
      </w:r>
      <w:r w:rsidR="005B2DF2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 </w:t>
      </w:r>
      <w:r w:rsidR="005E32D3" w:rsidRPr="00EA0725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 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en-US"/>
        </w:rPr>
        <w:t>FASHION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en-US"/>
        </w:rPr>
        <w:t>ON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en-US"/>
        </w:rPr>
        <w:t>LONG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5B2DF2" w:rsidRPr="005B2DF2">
        <w:rPr>
          <w:rFonts w:ascii="Arial" w:hAnsi="Arial" w:cs="Arial"/>
          <w:b/>
          <w:sz w:val="22"/>
          <w:szCs w:val="22"/>
          <w:u w:val="single"/>
          <w:lang w:val="en-US"/>
        </w:rPr>
        <w:t>HAIR</w:t>
      </w:r>
    </w:p>
    <w:p w:rsidR="006479AF" w:rsidRPr="00EA0725" w:rsidRDefault="006479AF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:rsidR="006479AF" w:rsidRPr="00EA0725" w:rsidRDefault="006479AF" w:rsidP="006479A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Fonts w:ascii="Arial" w:hAnsi="Arial" w:cs="Arial"/>
          <w:sz w:val="22"/>
          <w:szCs w:val="22"/>
          <w:lang w:val="lv-LV"/>
        </w:rPr>
        <w:t>Mākslinieciskas un avangarda frizūras aizliegtas.</w:t>
      </w:r>
    </w:p>
    <w:p w:rsidR="006479AF" w:rsidRPr="00EA0725" w:rsidRDefault="006479AF" w:rsidP="006479AF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Dalībnieki veido modernu frizūru no gariem matiem, kura patīk patērētājiem un tai ir vīrišķīgs izskats.</w:t>
      </w:r>
    </w:p>
    <w:p w:rsidR="002C6592" w:rsidRPr="00EA0725" w:rsidRDefault="002C6592" w:rsidP="002C659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Matu garums </w:t>
      </w:r>
      <w:r w:rsidRPr="00EA0725">
        <w:rPr>
          <w:rFonts w:ascii="Arial" w:hAnsi="Arial" w:cs="Arial"/>
          <w:sz w:val="22"/>
          <w:szCs w:val="22"/>
          <w:lang w:val="lv-LV"/>
        </w:rPr>
        <w:t>Matu garums  paura zonā 5 cm, izņemot poniju. Aļauti daļēji pieaudzētie mati.</w:t>
      </w:r>
    </w:p>
    <w:p w:rsidR="002C6592" w:rsidRPr="00EA0725" w:rsidRDefault="002C6592" w:rsidP="002C659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Griezums </w:t>
      </w:r>
      <w:r w:rsidRPr="00EA0725">
        <w:rPr>
          <w:rFonts w:ascii="Arial" w:hAnsi="Arial" w:cs="Arial"/>
          <w:sz w:val="22"/>
          <w:szCs w:val="22"/>
          <w:lang w:val="lv-LV"/>
        </w:rPr>
        <w:t>atbilst modernās kategorijas standartam.</w:t>
      </w:r>
    </w:p>
    <w:p w:rsidR="002C6592" w:rsidRPr="00EA0725" w:rsidRDefault="002C6592" w:rsidP="002C6592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Veidošana.</w:t>
      </w:r>
      <w:r w:rsidRPr="00EA0725">
        <w:rPr>
          <w:rFonts w:ascii="Arial" w:hAnsi="Arial" w:cs="Arial"/>
          <w:sz w:val="22"/>
          <w:szCs w:val="22"/>
          <w:lang w:val="lv-LV"/>
        </w:rPr>
        <w:t>Atļauti visi veidošanas instrumenti un fiksācija līdzekļi.</w:t>
      </w:r>
    </w:p>
    <w:p w:rsidR="002C6592" w:rsidRPr="00EA0725" w:rsidRDefault="002C6592" w:rsidP="002C659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2C6592" w:rsidRPr="00EA0725" w:rsidRDefault="002C6592" w:rsidP="002C659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</w:t>
      </w:r>
      <w:r w:rsidRPr="00EA0725">
        <w:rPr>
          <w:rFonts w:ascii="Arial" w:hAnsi="Arial" w:cs="Arial"/>
          <w:sz w:val="22"/>
          <w:szCs w:val="22"/>
          <w:lang w:val="it-IT" w:eastAsia="ru-RU"/>
        </w:rPr>
        <w:t xml:space="preserve"> Frizūras forma un kvalitāte, izpildījuma tehniskums,  tīrība                                                                                                                                          </w:t>
      </w:r>
    </w:p>
    <w:p w:rsidR="002C6592" w:rsidRPr="00EA0725" w:rsidRDefault="002C6592" w:rsidP="006479AF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6479AF" w:rsidRPr="00EA0725" w:rsidRDefault="006479AF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lv-LV" w:eastAsia="ru-RU"/>
        </w:rPr>
      </w:pPr>
    </w:p>
    <w:p w:rsidR="002C10BC" w:rsidRPr="00EA0725" w:rsidRDefault="002C10BC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2C10BC" w:rsidRPr="00EA0725" w:rsidRDefault="00BB628A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>Moderns griezums un frizūra</w:t>
      </w:r>
      <w:r w:rsidR="005E32D3" w:rsidRPr="00EA0725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="005B2DF2"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  <w:t xml:space="preserve"> </w:t>
      </w:r>
      <w:r w:rsidR="005E32D3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TREND</w:t>
      </w:r>
      <w:r w:rsidR="005E32D3" w:rsidRPr="00EA07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5E32D3" w:rsidRPr="00EA0725">
        <w:rPr>
          <w:rFonts w:ascii="Arial" w:hAnsi="Arial" w:cs="Arial"/>
          <w:b/>
          <w:sz w:val="22"/>
          <w:szCs w:val="22"/>
          <w:u w:val="single"/>
          <w:lang w:val="en-US"/>
        </w:rPr>
        <w:t>CUT</w:t>
      </w:r>
    </w:p>
    <w:p w:rsidR="00BB628A" w:rsidRPr="00EA0725" w:rsidRDefault="00BB628A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BB628A" w:rsidRPr="00EA0725" w:rsidRDefault="00BB628A" w:rsidP="00BB628A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EA0725">
        <w:rPr>
          <w:rFonts w:ascii="Arial" w:hAnsi="Arial" w:cs="Arial"/>
          <w:bCs/>
          <w:sz w:val="22"/>
          <w:szCs w:val="22"/>
          <w:lang w:val="lv-LV"/>
        </w:rPr>
        <w:t>Mākslinieciskas un avangarda frizūras aizliegtas</w:t>
      </w:r>
      <w:r w:rsidRPr="00EA0725">
        <w:rPr>
          <w:rFonts w:ascii="Arial" w:hAnsi="Arial" w:cs="Arial"/>
          <w:b/>
          <w:bCs/>
          <w:sz w:val="22"/>
          <w:szCs w:val="22"/>
          <w:lang w:val="lv-LV"/>
        </w:rPr>
        <w:t>.</w:t>
      </w:r>
    </w:p>
    <w:p w:rsidR="00BB628A" w:rsidRPr="00EA0725" w:rsidRDefault="00BB628A" w:rsidP="00BB628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 xml:space="preserve">Dalībnieki veido modernu frizūru no īsiem matiem. Gala rezultātā frizūrai jābūt kā no modes žurnāla vāka. </w:t>
      </w:r>
    </w:p>
    <w:p w:rsidR="00863F7F" w:rsidRPr="00EA0725" w:rsidRDefault="00BB628A" w:rsidP="00BB628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 xml:space="preserve">Frizūrai </w:t>
      </w:r>
      <w:r w:rsidRPr="00EA0725">
        <w:rPr>
          <w:rFonts w:ascii="Arial" w:hAnsi="Arial" w:cs="Arial"/>
          <w:sz w:val="22"/>
          <w:szCs w:val="22"/>
          <w:lang w:val="lv-LV"/>
        </w:rPr>
        <w:t>jābūt modernai un jāpatīk patērētājiem, tai ir jābūt vīrišķigam izskatam.</w:t>
      </w:r>
      <w:r w:rsidR="00863F7F" w:rsidRPr="00EA0725">
        <w:rPr>
          <w:rFonts w:ascii="Arial" w:hAnsi="Arial" w:cs="Arial"/>
          <w:sz w:val="22"/>
          <w:szCs w:val="22"/>
          <w:lang w:val="lv-LV"/>
        </w:rPr>
        <w:t xml:space="preserve"> </w:t>
      </w:r>
    </w:p>
    <w:p w:rsidR="00BB628A" w:rsidRPr="00EA0725" w:rsidRDefault="00863F7F" w:rsidP="00BB628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Ieteicams matu krāsojums.Krāsu spreji aizliegti.</w:t>
      </w:r>
    </w:p>
    <w:p w:rsidR="00BB628A" w:rsidRPr="00EA0725" w:rsidRDefault="00BB628A" w:rsidP="00BB628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Atļauta matu pieaudzēšana</w:t>
      </w:r>
    </w:p>
    <w:p w:rsidR="00BB628A" w:rsidRPr="00EA0725" w:rsidRDefault="00BB628A" w:rsidP="00BB628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b/>
          <w:bCs/>
          <w:sz w:val="22"/>
          <w:szCs w:val="22"/>
          <w:lang w:val="lv-LV"/>
        </w:rPr>
        <w:t>Matu griezums un frizūra</w:t>
      </w:r>
      <w:r w:rsidRPr="00EA0725">
        <w:rPr>
          <w:rFonts w:ascii="Arial" w:hAnsi="Arial" w:cs="Arial"/>
          <w:sz w:val="22"/>
          <w:szCs w:val="22"/>
          <w:lang w:val="lv-LV"/>
        </w:rPr>
        <w:t xml:space="preserve"> pēc izvēles </w:t>
      </w:r>
    </w:p>
    <w:p w:rsidR="00863F7F" w:rsidRPr="00EA0725" w:rsidRDefault="00863F7F" w:rsidP="00BB628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EA0725">
        <w:rPr>
          <w:rFonts w:ascii="Arial" w:hAnsi="Arial" w:cs="Arial"/>
          <w:sz w:val="22"/>
          <w:szCs w:val="22"/>
          <w:lang w:val="lv-LV"/>
        </w:rPr>
        <w:t>Atļauti jebkuri instrumenti matu griešanai un ieveidošanai.</w:t>
      </w:r>
    </w:p>
    <w:p w:rsidR="00863F7F" w:rsidRPr="00EA0725" w:rsidRDefault="00863F7F" w:rsidP="00863F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0725">
        <w:rPr>
          <w:rStyle w:val="ab"/>
          <w:rFonts w:ascii="Arial" w:hAnsi="Arial" w:cs="Arial"/>
          <w:sz w:val="22"/>
          <w:szCs w:val="22"/>
        </w:rPr>
        <w:t>Manekena plecu daļas kostīms</w:t>
      </w:r>
      <w:r w:rsidRPr="00EA0725">
        <w:rPr>
          <w:rFonts w:ascii="Arial" w:hAnsi="Arial" w:cs="Arial"/>
          <w:sz w:val="22"/>
          <w:szCs w:val="22"/>
        </w:rPr>
        <w:t>. Tērpam ir jābūt harmoniskam ar koptēlu.</w:t>
      </w:r>
      <w:r w:rsidRPr="00EA0725">
        <w:rPr>
          <w:rFonts w:ascii="Arial" w:hAnsi="Arial" w:cs="Arial"/>
          <w:sz w:val="22"/>
          <w:szCs w:val="22"/>
          <w:lang w:val="lv-LV"/>
        </w:rPr>
        <w:t> </w:t>
      </w:r>
    </w:p>
    <w:p w:rsidR="00863F7F" w:rsidRPr="00EA0725" w:rsidRDefault="00863F7F" w:rsidP="00863F7F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lv-LV" w:eastAsia="ru-RU"/>
        </w:rPr>
      </w:pPr>
      <w:r w:rsidRPr="00EA0725">
        <w:rPr>
          <w:rFonts w:ascii="Arial" w:hAnsi="Arial" w:cs="Arial"/>
          <w:b/>
          <w:bCs/>
          <w:sz w:val="22"/>
          <w:szCs w:val="22"/>
          <w:lang w:val="lv-LV" w:eastAsia="ru-RU"/>
        </w:rPr>
        <w:t>Vērtēšanas kritēriji</w:t>
      </w:r>
      <w:r w:rsidRPr="00EA0725">
        <w:rPr>
          <w:rFonts w:ascii="Arial" w:hAnsi="Arial" w:cs="Arial"/>
          <w:sz w:val="22"/>
          <w:szCs w:val="22"/>
          <w:lang w:val="lv-LV" w:eastAsia="ru-RU"/>
        </w:rPr>
        <w:t xml:space="preserve">. Griezuma un </w:t>
      </w:r>
      <w:r w:rsidRPr="00EA0725">
        <w:rPr>
          <w:rFonts w:ascii="Arial" w:hAnsi="Arial" w:cs="Arial"/>
          <w:sz w:val="22"/>
          <w:szCs w:val="22"/>
          <w:lang w:val="it-IT" w:eastAsia="ru-RU"/>
        </w:rPr>
        <w:t xml:space="preserve"> frizūras forma, kvalitāte, izpildījuma tehniskums, tīrība, atbilstība modes tendecēm.                                                                                                                                          </w:t>
      </w:r>
    </w:p>
    <w:p w:rsidR="00BB628A" w:rsidRPr="00EA0725" w:rsidRDefault="00BB628A" w:rsidP="005A34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lv-LV" w:eastAsia="ru-RU"/>
        </w:rPr>
      </w:pPr>
    </w:p>
    <w:p w:rsidR="002C10BC" w:rsidRPr="00EA0725" w:rsidRDefault="002C10BC" w:rsidP="002C10B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lv-LV" w:eastAsia="lv-LV"/>
        </w:rPr>
      </w:pPr>
      <w:r w:rsidRPr="00EA0725">
        <w:rPr>
          <w:rFonts w:ascii="Arial" w:hAnsi="Arial" w:cs="Arial"/>
          <w:sz w:val="22"/>
          <w:szCs w:val="22"/>
          <w:lang w:val="lv-LV" w:eastAsia="lv-LV"/>
        </w:rPr>
        <w:t>                                                           </w:t>
      </w:r>
    </w:p>
    <w:p w:rsidR="003A75F2" w:rsidRPr="00EA0725" w:rsidRDefault="003A75F2" w:rsidP="004874F0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327B2" w:rsidRPr="00EA0725" w:rsidRDefault="001327B2" w:rsidP="005A34E9">
      <w:pPr>
        <w:jc w:val="both"/>
        <w:rPr>
          <w:rFonts w:ascii="Arial" w:hAnsi="Arial" w:cs="Arial"/>
          <w:b/>
          <w:iCs/>
          <w:sz w:val="22"/>
          <w:szCs w:val="22"/>
          <w:u w:val="single"/>
          <w:lang w:val="ru-RU"/>
        </w:rPr>
      </w:pPr>
    </w:p>
    <w:p w:rsidR="00410A71" w:rsidRPr="00EA0725" w:rsidRDefault="00410A71" w:rsidP="005A34E9">
      <w:pPr>
        <w:jc w:val="both"/>
        <w:rPr>
          <w:rFonts w:ascii="Arial" w:hAnsi="Arial" w:cs="Arial"/>
          <w:b/>
          <w:iCs/>
          <w:sz w:val="22"/>
          <w:szCs w:val="22"/>
          <w:u w:val="single"/>
          <w:lang w:val="ru-RU"/>
        </w:rPr>
      </w:pPr>
    </w:p>
    <w:p w:rsidR="00ED0C25" w:rsidRPr="00EA0725" w:rsidRDefault="00ED0C25" w:rsidP="00ED0C2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327B2" w:rsidRPr="00EA0725" w:rsidRDefault="001327B2" w:rsidP="005A34E9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7E73A7" w:rsidRPr="00EA0725" w:rsidRDefault="007E73A7" w:rsidP="005A34E9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2F3877" w:rsidRPr="00EA0725" w:rsidRDefault="002F3877" w:rsidP="002F3877">
      <w:pPr>
        <w:ind w:right="50"/>
        <w:jc w:val="both"/>
        <w:rPr>
          <w:rFonts w:ascii="Arial" w:hAnsi="Arial" w:cs="Arial"/>
          <w:b/>
          <w:w w:val="150"/>
          <w:sz w:val="22"/>
          <w:szCs w:val="22"/>
          <w:lang w:val="lv-LV"/>
        </w:rPr>
      </w:pPr>
    </w:p>
    <w:p w:rsidR="00212AC9" w:rsidRPr="00EA0725" w:rsidRDefault="00212AC9" w:rsidP="00212AC9">
      <w:pPr>
        <w:pStyle w:val="Default"/>
        <w:rPr>
          <w:rFonts w:ascii="Arial" w:hAnsi="Arial" w:cs="Arial"/>
          <w:color w:val="auto"/>
          <w:sz w:val="22"/>
          <w:szCs w:val="22"/>
          <w:lang w:val="lv-LV"/>
        </w:rPr>
      </w:pPr>
    </w:p>
    <w:p w:rsidR="00410A71" w:rsidRPr="00EA0725" w:rsidRDefault="00410A71" w:rsidP="00212AC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410A71" w:rsidRPr="00EA0725" w:rsidRDefault="00410A71" w:rsidP="00212AC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C9522F" w:rsidRPr="00EA0725" w:rsidRDefault="00C9522F" w:rsidP="00BE72FE">
      <w:pPr>
        <w:ind w:right="50"/>
        <w:rPr>
          <w:rFonts w:ascii="Arial" w:hAnsi="Arial" w:cs="Arial"/>
          <w:b/>
          <w:w w:val="150"/>
          <w:sz w:val="22"/>
          <w:szCs w:val="22"/>
          <w:lang w:val="lv-LV"/>
        </w:rPr>
      </w:pPr>
    </w:p>
    <w:sectPr w:rsidR="00C9522F" w:rsidRPr="00EA0725" w:rsidSect="005A34E9">
      <w:pgSz w:w="11906" w:h="16838"/>
      <w:pgMar w:top="510" w:right="1474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2E" w:rsidRDefault="0066242E">
      <w:r>
        <w:separator/>
      </w:r>
    </w:p>
  </w:endnote>
  <w:endnote w:type="continuationSeparator" w:id="0">
    <w:p w:rsidR="0066242E" w:rsidRDefault="0066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2E" w:rsidRDefault="0066242E">
      <w:r>
        <w:separator/>
      </w:r>
    </w:p>
  </w:footnote>
  <w:footnote w:type="continuationSeparator" w:id="0">
    <w:p w:rsidR="0066242E" w:rsidRDefault="0066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67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ECF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D88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22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52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85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A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E2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561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5D5E"/>
    <w:multiLevelType w:val="hybridMultilevel"/>
    <w:tmpl w:val="65A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3191A"/>
    <w:multiLevelType w:val="hybridMultilevel"/>
    <w:tmpl w:val="5BFEA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A06C8"/>
    <w:multiLevelType w:val="hybridMultilevel"/>
    <w:tmpl w:val="C144D3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CB725B"/>
    <w:multiLevelType w:val="hybridMultilevel"/>
    <w:tmpl w:val="B402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F212AB"/>
    <w:multiLevelType w:val="hybridMultilevel"/>
    <w:tmpl w:val="A5C29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DA37DA"/>
    <w:multiLevelType w:val="hybridMultilevel"/>
    <w:tmpl w:val="277E8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FB10F3"/>
    <w:multiLevelType w:val="hybridMultilevel"/>
    <w:tmpl w:val="5426A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13695C"/>
    <w:multiLevelType w:val="hybridMultilevel"/>
    <w:tmpl w:val="62DACF4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EE11E6"/>
    <w:multiLevelType w:val="hybridMultilevel"/>
    <w:tmpl w:val="B98832A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7C57D2"/>
    <w:multiLevelType w:val="hybridMultilevel"/>
    <w:tmpl w:val="D5B4E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584A22"/>
    <w:multiLevelType w:val="hybridMultilevel"/>
    <w:tmpl w:val="9EF0C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736509"/>
    <w:multiLevelType w:val="hybridMultilevel"/>
    <w:tmpl w:val="BB2E4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CB84501"/>
    <w:multiLevelType w:val="hybridMultilevel"/>
    <w:tmpl w:val="F2E849F2"/>
    <w:lvl w:ilvl="0" w:tplc="12221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B537F"/>
    <w:multiLevelType w:val="hybridMultilevel"/>
    <w:tmpl w:val="46FCB6BA"/>
    <w:lvl w:ilvl="0" w:tplc="64E628F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364EC"/>
    <w:multiLevelType w:val="hybridMultilevel"/>
    <w:tmpl w:val="AA3C5D80"/>
    <w:lvl w:ilvl="0" w:tplc="BEBE0C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51B3F"/>
    <w:multiLevelType w:val="hybridMultilevel"/>
    <w:tmpl w:val="67FA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B4778"/>
    <w:multiLevelType w:val="hybridMultilevel"/>
    <w:tmpl w:val="C5D64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500AD6"/>
    <w:multiLevelType w:val="hybridMultilevel"/>
    <w:tmpl w:val="C39A6A9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EA67F83"/>
    <w:multiLevelType w:val="hybridMultilevel"/>
    <w:tmpl w:val="5B66E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97276"/>
    <w:multiLevelType w:val="hybridMultilevel"/>
    <w:tmpl w:val="CFDA5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A107AC"/>
    <w:multiLevelType w:val="hybridMultilevel"/>
    <w:tmpl w:val="EF483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F3103A"/>
    <w:multiLevelType w:val="hybridMultilevel"/>
    <w:tmpl w:val="63C28A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1B7D4D"/>
    <w:multiLevelType w:val="hybridMultilevel"/>
    <w:tmpl w:val="A216A212"/>
    <w:lvl w:ilvl="0" w:tplc="F0B6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053EF"/>
    <w:multiLevelType w:val="hybridMultilevel"/>
    <w:tmpl w:val="8FB82F6E"/>
    <w:lvl w:ilvl="0" w:tplc="F0B6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C5F85"/>
    <w:multiLevelType w:val="hybridMultilevel"/>
    <w:tmpl w:val="95FE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10CBB"/>
    <w:multiLevelType w:val="hybridMultilevel"/>
    <w:tmpl w:val="68F4C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802859"/>
    <w:multiLevelType w:val="hybridMultilevel"/>
    <w:tmpl w:val="1694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A73045"/>
    <w:multiLevelType w:val="hybridMultilevel"/>
    <w:tmpl w:val="5EB23D8A"/>
    <w:lvl w:ilvl="0" w:tplc="15F0E686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065A16"/>
    <w:multiLevelType w:val="hybridMultilevel"/>
    <w:tmpl w:val="DB088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1"/>
  </w:num>
  <w:num w:numId="4">
    <w:abstractNumId w:val="22"/>
  </w:num>
  <w:num w:numId="5">
    <w:abstractNumId w:val="19"/>
  </w:num>
  <w:num w:numId="6">
    <w:abstractNumId w:val="13"/>
  </w:num>
  <w:num w:numId="7">
    <w:abstractNumId w:val="30"/>
  </w:num>
  <w:num w:numId="8">
    <w:abstractNumId w:val="25"/>
  </w:num>
  <w:num w:numId="9">
    <w:abstractNumId w:val="20"/>
  </w:num>
  <w:num w:numId="10">
    <w:abstractNumId w:val="15"/>
  </w:num>
  <w:num w:numId="11">
    <w:abstractNumId w:val="36"/>
  </w:num>
  <w:num w:numId="12">
    <w:abstractNumId w:val="16"/>
  </w:num>
  <w:num w:numId="13">
    <w:abstractNumId w:val="28"/>
  </w:num>
  <w:num w:numId="14">
    <w:abstractNumId w:val="38"/>
  </w:num>
  <w:num w:numId="15">
    <w:abstractNumId w:val="27"/>
  </w:num>
  <w:num w:numId="16">
    <w:abstractNumId w:val="29"/>
  </w:num>
  <w:num w:numId="17">
    <w:abstractNumId w:val="26"/>
  </w:num>
  <w:num w:numId="18">
    <w:abstractNumId w:val="34"/>
  </w:num>
  <w:num w:numId="19">
    <w:abstractNumId w:val="32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37"/>
  </w:num>
  <w:num w:numId="33">
    <w:abstractNumId w:val="14"/>
  </w:num>
  <w:num w:numId="34">
    <w:abstractNumId w:val="17"/>
  </w:num>
  <w:num w:numId="35">
    <w:abstractNumId w:val="24"/>
  </w:num>
  <w:num w:numId="36">
    <w:abstractNumId w:val="31"/>
  </w:num>
  <w:num w:numId="37">
    <w:abstractNumId w:val="10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5FA6"/>
    <w:rsid w:val="00004748"/>
    <w:rsid w:val="000049F9"/>
    <w:rsid w:val="000073D3"/>
    <w:rsid w:val="00007BC0"/>
    <w:rsid w:val="00011B50"/>
    <w:rsid w:val="0001431C"/>
    <w:rsid w:val="000305A5"/>
    <w:rsid w:val="0003261A"/>
    <w:rsid w:val="00037A84"/>
    <w:rsid w:val="000423C6"/>
    <w:rsid w:val="00044817"/>
    <w:rsid w:val="00047397"/>
    <w:rsid w:val="000539FE"/>
    <w:rsid w:val="00054264"/>
    <w:rsid w:val="00054285"/>
    <w:rsid w:val="00055E98"/>
    <w:rsid w:val="00057636"/>
    <w:rsid w:val="00066230"/>
    <w:rsid w:val="00076371"/>
    <w:rsid w:val="000828B6"/>
    <w:rsid w:val="00083503"/>
    <w:rsid w:val="000843D2"/>
    <w:rsid w:val="00084DDA"/>
    <w:rsid w:val="0009102C"/>
    <w:rsid w:val="000942CA"/>
    <w:rsid w:val="000A405F"/>
    <w:rsid w:val="000B339A"/>
    <w:rsid w:val="000C00D1"/>
    <w:rsid w:val="000C18E3"/>
    <w:rsid w:val="000C2451"/>
    <w:rsid w:val="000C402B"/>
    <w:rsid w:val="000C4084"/>
    <w:rsid w:val="000D2F4F"/>
    <w:rsid w:val="000D6B4B"/>
    <w:rsid w:val="000E0DB9"/>
    <w:rsid w:val="000E3718"/>
    <w:rsid w:val="000E3B93"/>
    <w:rsid w:val="000E5C26"/>
    <w:rsid w:val="000F24B0"/>
    <w:rsid w:val="00102219"/>
    <w:rsid w:val="00103356"/>
    <w:rsid w:val="0010362A"/>
    <w:rsid w:val="00104815"/>
    <w:rsid w:val="00104DAC"/>
    <w:rsid w:val="001060C4"/>
    <w:rsid w:val="00113C44"/>
    <w:rsid w:val="001158A9"/>
    <w:rsid w:val="001209B0"/>
    <w:rsid w:val="0012161A"/>
    <w:rsid w:val="001229C3"/>
    <w:rsid w:val="00124E9C"/>
    <w:rsid w:val="00130814"/>
    <w:rsid w:val="001327B2"/>
    <w:rsid w:val="0013641D"/>
    <w:rsid w:val="001457CB"/>
    <w:rsid w:val="00145DFC"/>
    <w:rsid w:val="00150C03"/>
    <w:rsid w:val="001600EC"/>
    <w:rsid w:val="001612AE"/>
    <w:rsid w:val="00167151"/>
    <w:rsid w:val="001724E3"/>
    <w:rsid w:val="0017284D"/>
    <w:rsid w:val="001748B2"/>
    <w:rsid w:val="00175BE4"/>
    <w:rsid w:val="00181BCA"/>
    <w:rsid w:val="0018371D"/>
    <w:rsid w:val="00194ED0"/>
    <w:rsid w:val="001A5EA9"/>
    <w:rsid w:val="001B272A"/>
    <w:rsid w:val="001B4D20"/>
    <w:rsid w:val="001C30C5"/>
    <w:rsid w:val="001C608D"/>
    <w:rsid w:val="001C6EF9"/>
    <w:rsid w:val="001D296C"/>
    <w:rsid w:val="001D6792"/>
    <w:rsid w:val="001D68B6"/>
    <w:rsid w:val="001D7052"/>
    <w:rsid w:val="001D7CB0"/>
    <w:rsid w:val="001F7384"/>
    <w:rsid w:val="00206D68"/>
    <w:rsid w:val="002075D4"/>
    <w:rsid w:val="00207E33"/>
    <w:rsid w:val="00211CCB"/>
    <w:rsid w:val="00212813"/>
    <w:rsid w:val="00212AC9"/>
    <w:rsid w:val="00214F47"/>
    <w:rsid w:val="002210EC"/>
    <w:rsid w:val="00221A73"/>
    <w:rsid w:val="00225A54"/>
    <w:rsid w:val="002300C4"/>
    <w:rsid w:val="00233242"/>
    <w:rsid w:val="002377E9"/>
    <w:rsid w:val="00241ECD"/>
    <w:rsid w:val="0024619F"/>
    <w:rsid w:val="00256017"/>
    <w:rsid w:val="00266F51"/>
    <w:rsid w:val="00272EB4"/>
    <w:rsid w:val="00285EF3"/>
    <w:rsid w:val="00286C14"/>
    <w:rsid w:val="002A7115"/>
    <w:rsid w:val="002A7423"/>
    <w:rsid w:val="002A77F7"/>
    <w:rsid w:val="002B025D"/>
    <w:rsid w:val="002B131F"/>
    <w:rsid w:val="002B6C60"/>
    <w:rsid w:val="002B74B6"/>
    <w:rsid w:val="002C10BC"/>
    <w:rsid w:val="002C1454"/>
    <w:rsid w:val="002C6592"/>
    <w:rsid w:val="002D0A8D"/>
    <w:rsid w:val="002D2D06"/>
    <w:rsid w:val="002D454B"/>
    <w:rsid w:val="002D4E38"/>
    <w:rsid w:val="002E25E3"/>
    <w:rsid w:val="002E4D92"/>
    <w:rsid w:val="002F112F"/>
    <w:rsid w:val="002F3728"/>
    <w:rsid w:val="002F3877"/>
    <w:rsid w:val="002F48AE"/>
    <w:rsid w:val="002F58CF"/>
    <w:rsid w:val="0031283D"/>
    <w:rsid w:val="003259B3"/>
    <w:rsid w:val="00326E2B"/>
    <w:rsid w:val="00333C82"/>
    <w:rsid w:val="0033598B"/>
    <w:rsid w:val="003413F5"/>
    <w:rsid w:val="00346134"/>
    <w:rsid w:val="00347DC0"/>
    <w:rsid w:val="00350D69"/>
    <w:rsid w:val="00351FD9"/>
    <w:rsid w:val="00362D82"/>
    <w:rsid w:val="00367E1D"/>
    <w:rsid w:val="00370128"/>
    <w:rsid w:val="003722D9"/>
    <w:rsid w:val="003729FE"/>
    <w:rsid w:val="00373569"/>
    <w:rsid w:val="0037488D"/>
    <w:rsid w:val="003822A9"/>
    <w:rsid w:val="0038236E"/>
    <w:rsid w:val="0038459F"/>
    <w:rsid w:val="00387458"/>
    <w:rsid w:val="0039085F"/>
    <w:rsid w:val="00394D10"/>
    <w:rsid w:val="003966B5"/>
    <w:rsid w:val="003A0B45"/>
    <w:rsid w:val="003A0D1F"/>
    <w:rsid w:val="003A2005"/>
    <w:rsid w:val="003A62D1"/>
    <w:rsid w:val="003A6B9E"/>
    <w:rsid w:val="003A7153"/>
    <w:rsid w:val="003A75F2"/>
    <w:rsid w:val="003A7BDA"/>
    <w:rsid w:val="003B2D16"/>
    <w:rsid w:val="003C2585"/>
    <w:rsid w:val="003C35A8"/>
    <w:rsid w:val="003C4AB2"/>
    <w:rsid w:val="003C4C72"/>
    <w:rsid w:val="003D00F1"/>
    <w:rsid w:val="003D089C"/>
    <w:rsid w:val="003D3E9A"/>
    <w:rsid w:val="003D46CD"/>
    <w:rsid w:val="003E0FAF"/>
    <w:rsid w:val="003E2653"/>
    <w:rsid w:val="003E40E9"/>
    <w:rsid w:val="003E4961"/>
    <w:rsid w:val="003F02DF"/>
    <w:rsid w:val="003F11F1"/>
    <w:rsid w:val="003F5318"/>
    <w:rsid w:val="003F55C0"/>
    <w:rsid w:val="00400F93"/>
    <w:rsid w:val="004029A8"/>
    <w:rsid w:val="004029B9"/>
    <w:rsid w:val="00410A71"/>
    <w:rsid w:val="004124FF"/>
    <w:rsid w:val="004145A8"/>
    <w:rsid w:val="00415E70"/>
    <w:rsid w:val="00422E5A"/>
    <w:rsid w:val="004252C0"/>
    <w:rsid w:val="00431A98"/>
    <w:rsid w:val="00431D33"/>
    <w:rsid w:val="00444C79"/>
    <w:rsid w:val="00446A12"/>
    <w:rsid w:val="00450CC6"/>
    <w:rsid w:val="004515AD"/>
    <w:rsid w:val="004563AE"/>
    <w:rsid w:val="00456810"/>
    <w:rsid w:val="0045703A"/>
    <w:rsid w:val="0045725A"/>
    <w:rsid w:val="00466508"/>
    <w:rsid w:val="00470329"/>
    <w:rsid w:val="004712C8"/>
    <w:rsid w:val="004725BB"/>
    <w:rsid w:val="00474278"/>
    <w:rsid w:val="004776D4"/>
    <w:rsid w:val="004853D2"/>
    <w:rsid w:val="004874F0"/>
    <w:rsid w:val="00494165"/>
    <w:rsid w:val="00494F76"/>
    <w:rsid w:val="00495AEB"/>
    <w:rsid w:val="004A1CDD"/>
    <w:rsid w:val="004A3DB8"/>
    <w:rsid w:val="004A4562"/>
    <w:rsid w:val="004A4B33"/>
    <w:rsid w:val="004A62B5"/>
    <w:rsid w:val="004B1BC5"/>
    <w:rsid w:val="004B2B31"/>
    <w:rsid w:val="004B36B8"/>
    <w:rsid w:val="004B3A49"/>
    <w:rsid w:val="004B5A3A"/>
    <w:rsid w:val="004C2B56"/>
    <w:rsid w:val="004C2E81"/>
    <w:rsid w:val="004D0102"/>
    <w:rsid w:val="004D5414"/>
    <w:rsid w:val="004D594B"/>
    <w:rsid w:val="004D5FE6"/>
    <w:rsid w:val="004E00B6"/>
    <w:rsid w:val="004E1944"/>
    <w:rsid w:val="004F5CE2"/>
    <w:rsid w:val="004F6090"/>
    <w:rsid w:val="004F6B9C"/>
    <w:rsid w:val="00506F46"/>
    <w:rsid w:val="005129A8"/>
    <w:rsid w:val="00517486"/>
    <w:rsid w:val="00520A97"/>
    <w:rsid w:val="00521817"/>
    <w:rsid w:val="00522AD8"/>
    <w:rsid w:val="00522D4C"/>
    <w:rsid w:val="00524224"/>
    <w:rsid w:val="00525B8B"/>
    <w:rsid w:val="00526720"/>
    <w:rsid w:val="00526A76"/>
    <w:rsid w:val="00526AE2"/>
    <w:rsid w:val="00531D8F"/>
    <w:rsid w:val="00534847"/>
    <w:rsid w:val="0054105E"/>
    <w:rsid w:val="00542FAA"/>
    <w:rsid w:val="00543105"/>
    <w:rsid w:val="00546551"/>
    <w:rsid w:val="005524EC"/>
    <w:rsid w:val="00554BBD"/>
    <w:rsid w:val="005570FC"/>
    <w:rsid w:val="005603EB"/>
    <w:rsid w:val="005673D1"/>
    <w:rsid w:val="00583FCF"/>
    <w:rsid w:val="00585DCD"/>
    <w:rsid w:val="00590256"/>
    <w:rsid w:val="005920BE"/>
    <w:rsid w:val="005940A5"/>
    <w:rsid w:val="00594383"/>
    <w:rsid w:val="00596B5F"/>
    <w:rsid w:val="005A34E9"/>
    <w:rsid w:val="005A6C9E"/>
    <w:rsid w:val="005B2DF2"/>
    <w:rsid w:val="005B4943"/>
    <w:rsid w:val="005B796D"/>
    <w:rsid w:val="005C13B1"/>
    <w:rsid w:val="005C37B7"/>
    <w:rsid w:val="005C3CA6"/>
    <w:rsid w:val="005C6346"/>
    <w:rsid w:val="005D10AE"/>
    <w:rsid w:val="005D14AA"/>
    <w:rsid w:val="005D1D28"/>
    <w:rsid w:val="005D284C"/>
    <w:rsid w:val="005D34F9"/>
    <w:rsid w:val="005E2C08"/>
    <w:rsid w:val="005E32D3"/>
    <w:rsid w:val="005E65B8"/>
    <w:rsid w:val="005F02A6"/>
    <w:rsid w:val="005F12ED"/>
    <w:rsid w:val="005F19ED"/>
    <w:rsid w:val="005F2722"/>
    <w:rsid w:val="005F6CD7"/>
    <w:rsid w:val="005F7436"/>
    <w:rsid w:val="006035CA"/>
    <w:rsid w:val="00605276"/>
    <w:rsid w:val="00607485"/>
    <w:rsid w:val="00615A28"/>
    <w:rsid w:val="00620F86"/>
    <w:rsid w:val="006219B6"/>
    <w:rsid w:val="00625C49"/>
    <w:rsid w:val="00626A4B"/>
    <w:rsid w:val="00630BE9"/>
    <w:rsid w:val="00630F7E"/>
    <w:rsid w:val="006326B3"/>
    <w:rsid w:val="00633151"/>
    <w:rsid w:val="00642714"/>
    <w:rsid w:val="00642BFC"/>
    <w:rsid w:val="006479AF"/>
    <w:rsid w:val="00655121"/>
    <w:rsid w:val="00655727"/>
    <w:rsid w:val="0066242E"/>
    <w:rsid w:val="0066315D"/>
    <w:rsid w:val="00666469"/>
    <w:rsid w:val="00667AC6"/>
    <w:rsid w:val="00672A52"/>
    <w:rsid w:val="0067478C"/>
    <w:rsid w:val="00675A04"/>
    <w:rsid w:val="00680098"/>
    <w:rsid w:val="006852ED"/>
    <w:rsid w:val="006903D9"/>
    <w:rsid w:val="00693483"/>
    <w:rsid w:val="00694AE1"/>
    <w:rsid w:val="006B3C26"/>
    <w:rsid w:val="006C004E"/>
    <w:rsid w:val="006C0493"/>
    <w:rsid w:val="006C0549"/>
    <w:rsid w:val="006C0982"/>
    <w:rsid w:val="006C4A76"/>
    <w:rsid w:val="006C57C4"/>
    <w:rsid w:val="006D3A7D"/>
    <w:rsid w:val="006F2D91"/>
    <w:rsid w:val="00705CE2"/>
    <w:rsid w:val="00724683"/>
    <w:rsid w:val="00724FEB"/>
    <w:rsid w:val="007255D2"/>
    <w:rsid w:val="0073349E"/>
    <w:rsid w:val="007405AF"/>
    <w:rsid w:val="007431A8"/>
    <w:rsid w:val="00753191"/>
    <w:rsid w:val="00757C32"/>
    <w:rsid w:val="00765329"/>
    <w:rsid w:val="007673C2"/>
    <w:rsid w:val="00770A5F"/>
    <w:rsid w:val="00771B68"/>
    <w:rsid w:val="00775199"/>
    <w:rsid w:val="00775E6F"/>
    <w:rsid w:val="0077646A"/>
    <w:rsid w:val="00782DAE"/>
    <w:rsid w:val="00783E9B"/>
    <w:rsid w:val="007912EF"/>
    <w:rsid w:val="00791D48"/>
    <w:rsid w:val="0079365C"/>
    <w:rsid w:val="00795A55"/>
    <w:rsid w:val="00797A0B"/>
    <w:rsid w:val="007A11D4"/>
    <w:rsid w:val="007A4470"/>
    <w:rsid w:val="007A65D5"/>
    <w:rsid w:val="007A7019"/>
    <w:rsid w:val="007B038D"/>
    <w:rsid w:val="007B0860"/>
    <w:rsid w:val="007C5D63"/>
    <w:rsid w:val="007C71C0"/>
    <w:rsid w:val="007D0445"/>
    <w:rsid w:val="007D0970"/>
    <w:rsid w:val="007D4468"/>
    <w:rsid w:val="007E49A8"/>
    <w:rsid w:val="007E5CDA"/>
    <w:rsid w:val="007E73A7"/>
    <w:rsid w:val="007F56B0"/>
    <w:rsid w:val="0080113F"/>
    <w:rsid w:val="00802682"/>
    <w:rsid w:val="00807508"/>
    <w:rsid w:val="00812508"/>
    <w:rsid w:val="0081630C"/>
    <w:rsid w:val="0082694D"/>
    <w:rsid w:val="00836031"/>
    <w:rsid w:val="00837E45"/>
    <w:rsid w:val="008407C7"/>
    <w:rsid w:val="0085084F"/>
    <w:rsid w:val="00857DAE"/>
    <w:rsid w:val="008608F4"/>
    <w:rsid w:val="00863F7F"/>
    <w:rsid w:val="00866B10"/>
    <w:rsid w:val="008723D9"/>
    <w:rsid w:val="00873B5A"/>
    <w:rsid w:val="00873CC7"/>
    <w:rsid w:val="008744A5"/>
    <w:rsid w:val="00875DFC"/>
    <w:rsid w:val="00875EE4"/>
    <w:rsid w:val="00881042"/>
    <w:rsid w:val="0088199D"/>
    <w:rsid w:val="00882542"/>
    <w:rsid w:val="008865CC"/>
    <w:rsid w:val="00894523"/>
    <w:rsid w:val="00896CBC"/>
    <w:rsid w:val="00896F68"/>
    <w:rsid w:val="00897089"/>
    <w:rsid w:val="008A1B6E"/>
    <w:rsid w:val="008B3F33"/>
    <w:rsid w:val="008C468D"/>
    <w:rsid w:val="008D2BFF"/>
    <w:rsid w:val="008D2D20"/>
    <w:rsid w:val="008D3338"/>
    <w:rsid w:val="008D7490"/>
    <w:rsid w:val="008E6A1F"/>
    <w:rsid w:val="008E726C"/>
    <w:rsid w:val="008F3055"/>
    <w:rsid w:val="008F4267"/>
    <w:rsid w:val="008F54A7"/>
    <w:rsid w:val="009021B0"/>
    <w:rsid w:val="009079C0"/>
    <w:rsid w:val="0091094C"/>
    <w:rsid w:val="00911474"/>
    <w:rsid w:val="009115C4"/>
    <w:rsid w:val="00911F6D"/>
    <w:rsid w:val="00912792"/>
    <w:rsid w:val="00913157"/>
    <w:rsid w:val="0091511D"/>
    <w:rsid w:val="00915F65"/>
    <w:rsid w:val="00920FD3"/>
    <w:rsid w:val="00927B47"/>
    <w:rsid w:val="00932331"/>
    <w:rsid w:val="00933E87"/>
    <w:rsid w:val="00936E2C"/>
    <w:rsid w:val="00940ECB"/>
    <w:rsid w:val="009445F5"/>
    <w:rsid w:val="00944FD5"/>
    <w:rsid w:val="00956349"/>
    <w:rsid w:val="00970DFB"/>
    <w:rsid w:val="00975FA8"/>
    <w:rsid w:val="00982467"/>
    <w:rsid w:val="0098689D"/>
    <w:rsid w:val="00987A41"/>
    <w:rsid w:val="00987B70"/>
    <w:rsid w:val="00990C24"/>
    <w:rsid w:val="009936C1"/>
    <w:rsid w:val="00994368"/>
    <w:rsid w:val="009C3469"/>
    <w:rsid w:val="009C618E"/>
    <w:rsid w:val="009C682F"/>
    <w:rsid w:val="009D17A8"/>
    <w:rsid w:val="009D3B8C"/>
    <w:rsid w:val="009D5BC3"/>
    <w:rsid w:val="009E7773"/>
    <w:rsid w:val="009F67C4"/>
    <w:rsid w:val="009F752E"/>
    <w:rsid w:val="00A060AA"/>
    <w:rsid w:val="00A21985"/>
    <w:rsid w:val="00A24168"/>
    <w:rsid w:val="00A24F9C"/>
    <w:rsid w:val="00A273C6"/>
    <w:rsid w:val="00A37BEB"/>
    <w:rsid w:val="00A66085"/>
    <w:rsid w:val="00A67750"/>
    <w:rsid w:val="00A72533"/>
    <w:rsid w:val="00A777F7"/>
    <w:rsid w:val="00A8053C"/>
    <w:rsid w:val="00A8380E"/>
    <w:rsid w:val="00A83A79"/>
    <w:rsid w:val="00A905AF"/>
    <w:rsid w:val="00A91541"/>
    <w:rsid w:val="00AB02B7"/>
    <w:rsid w:val="00AB77DD"/>
    <w:rsid w:val="00AC055A"/>
    <w:rsid w:val="00AC2882"/>
    <w:rsid w:val="00AC64F0"/>
    <w:rsid w:val="00AD1003"/>
    <w:rsid w:val="00AD3047"/>
    <w:rsid w:val="00AD3EE0"/>
    <w:rsid w:val="00AD4D29"/>
    <w:rsid w:val="00AD5B57"/>
    <w:rsid w:val="00AE0D5C"/>
    <w:rsid w:val="00AE14A5"/>
    <w:rsid w:val="00AE3DFA"/>
    <w:rsid w:val="00AE55D8"/>
    <w:rsid w:val="00AF0CA8"/>
    <w:rsid w:val="00AF25D9"/>
    <w:rsid w:val="00B03EC1"/>
    <w:rsid w:val="00B06373"/>
    <w:rsid w:val="00B17690"/>
    <w:rsid w:val="00B203E1"/>
    <w:rsid w:val="00B22015"/>
    <w:rsid w:val="00B22D3E"/>
    <w:rsid w:val="00B25763"/>
    <w:rsid w:val="00B26F27"/>
    <w:rsid w:val="00B32AAB"/>
    <w:rsid w:val="00B333F1"/>
    <w:rsid w:val="00B36A2A"/>
    <w:rsid w:val="00B408EE"/>
    <w:rsid w:val="00B40CB4"/>
    <w:rsid w:val="00B46F73"/>
    <w:rsid w:val="00B5450D"/>
    <w:rsid w:val="00B56C7D"/>
    <w:rsid w:val="00B6168B"/>
    <w:rsid w:val="00B65B6B"/>
    <w:rsid w:val="00B67667"/>
    <w:rsid w:val="00B7094F"/>
    <w:rsid w:val="00B715D1"/>
    <w:rsid w:val="00B72B60"/>
    <w:rsid w:val="00B81F55"/>
    <w:rsid w:val="00B845E4"/>
    <w:rsid w:val="00B84C9C"/>
    <w:rsid w:val="00B85828"/>
    <w:rsid w:val="00B85C6D"/>
    <w:rsid w:val="00B93EC3"/>
    <w:rsid w:val="00BA055C"/>
    <w:rsid w:val="00BA6311"/>
    <w:rsid w:val="00BA6541"/>
    <w:rsid w:val="00BB628A"/>
    <w:rsid w:val="00BB71FD"/>
    <w:rsid w:val="00BC022F"/>
    <w:rsid w:val="00BC2282"/>
    <w:rsid w:val="00BC37C6"/>
    <w:rsid w:val="00BC7870"/>
    <w:rsid w:val="00BD1AC0"/>
    <w:rsid w:val="00BD5FC0"/>
    <w:rsid w:val="00BD663E"/>
    <w:rsid w:val="00BE026A"/>
    <w:rsid w:val="00BE2269"/>
    <w:rsid w:val="00BE2437"/>
    <w:rsid w:val="00BE3F60"/>
    <w:rsid w:val="00BE72FE"/>
    <w:rsid w:val="00BF0B99"/>
    <w:rsid w:val="00BF150A"/>
    <w:rsid w:val="00BF3F29"/>
    <w:rsid w:val="00BF7BE4"/>
    <w:rsid w:val="00C007FE"/>
    <w:rsid w:val="00C03221"/>
    <w:rsid w:val="00C07640"/>
    <w:rsid w:val="00C10114"/>
    <w:rsid w:val="00C11005"/>
    <w:rsid w:val="00C159DD"/>
    <w:rsid w:val="00C2084F"/>
    <w:rsid w:val="00C21D20"/>
    <w:rsid w:val="00C21DE1"/>
    <w:rsid w:val="00C22491"/>
    <w:rsid w:val="00C24CEA"/>
    <w:rsid w:val="00C2618E"/>
    <w:rsid w:val="00C269F7"/>
    <w:rsid w:val="00C34B98"/>
    <w:rsid w:val="00C42279"/>
    <w:rsid w:val="00C42E06"/>
    <w:rsid w:val="00C43C8B"/>
    <w:rsid w:val="00C440A5"/>
    <w:rsid w:val="00C447B7"/>
    <w:rsid w:val="00C50B2B"/>
    <w:rsid w:val="00C51111"/>
    <w:rsid w:val="00C52BC1"/>
    <w:rsid w:val="00C54645"/>
    <w:rsid w:val="00C572E0"/>
    <w:rsid w:val="00C62F53"/>
    <w:rsid w:val="00C64C92"/>
    <w:rsid w:val="00C66505"/>
    <w:rsid w:val="00C72CE0"/>
    <w:rsid w:val="00C73BDB"/>
    <w:rsid w:val="00C73E8A"/>
    <w:rsid w:val="00C776C3"/>
    <w:rsid w:val="00C80E62"/>
    <w:rsid w:val="00C815EB"/>
    <w:rsid w:val="00C9522F"/>
    <w:rsid w:val="00CA1680"/>
    <w:rsid w:val="00CA1741"/>
    <w:rsid w:val="00CA3743"/>
    <w:rsid w:val="00CA607B"/>
    <w:rsid w:val="00CA78BE"/>
    <w:rsid w:val="00CB655B"/>
    <w:rsid w:val="00CB7286"/>
    <w:rsid w:val="00CB7DE5"/>
    <w:rsid w:val="00CC2987"/>
    <w:rsid w:val="00CD1378"/>
    <w:rsid w:val="00CD353E"/>
    <w:rsid w:val="00CD6D86"/>
    <w:rsid w:val="00CE2B58"/>
    <w:rsid w:val="00CE503F"/>
    <w:rsid w:val="00CE765B"/>
    <w:rsid w:val="00CF252F"/>
    <w:rsid w:val="00CF3786"/>
    <w:rsid w:val="00CF75B0"/>
    <w:rsid w:val="00CF7806"/>
    <w:rsid w:val="00D0661D"/>
    <w:rsid w:val="00D06F98"/>
    <w:rsid w:val="00D07728"/>
    <w:rsid w:val="00D14A1D"/>
    <w:rsid w:val="00D206E7"/>
    <w:rsid w:val="00D265EE"/>
    <w:rsid w:val="00D2700A"/>
    <w:rsid w:val="00D358F3"/>
    <w:rsid w:val="00D35A60"/>
    <w:rsid w:val="00D3620C"/>
    <w:rsid w:val="00D3765F"/>
    <w:rsid w:val="00D421E2"/>
    <w:rsid w:val="00D44829"/>
    <w:rsid w:val="00D45FD3"/>
    <w:rsid w:val="00D51A09"/>
    <w:rsid w:val="00D55876"/>
    <w:rsid w:val="00D5612E"/>
    <w:rsid w:val="00D614C9"/>
    <w:rsid w:val="00D639DB"/>
    <w:rsid w:val="00D7068E"/>
    <w:rsid w:val="00D716FD"/>
    <w:rsid w:val="00D754B0"/>
    <w:rsid w:val="00D97D82"/>
    <w:rsid w:val="00DA57C0"/>
    <w:rsid w:val="00DB1921"/>
    <w:rsid w:val="00DB6630"/>
    <w:rsid w:val="00DB66B1"/>
    <w:rsid w:val="00DC04A4"/>
    <w:rsid w:val="00DC3DDE"/>
    <w:rsid w:val="00DD5FFB"/>
    <w:rsid w:val="00DE1B37"/>
    <w:rsid w:val="00DE4E2F"/>
    <w:rsid w:val="00DE771F"/>
    <w:rsid w:val="00DE7748"/>
    <w:rsid w:val="00DE7B9A"/>
    <w:rsid w:val="00DF2397"/>
    <w:rsid w:val="00DF561B"/>
    <w:rsid w:val="00E006E2"/>
    <w:rsid w:val="00E1002F"/>
    <w:rsid w:val="00E116CF"/>
    <w:rsid w:val="00E15834"/>
    <w:rsid w:val="00E174C4"/>
    <w:rsid w:val="00E25B7D"/>
    <w:rsid w:val="00E30249"/>
    <w:rsid w:val="00E334E6"/>
    <w:rsid w:val="00E33657"/>
    <w:rsid w:val="00E34947"/>
    <w:rsid w:val="00E3650F"/>
    <w:rsid w:val="00E413E4"/>
    <w:rsid w:val="00E42B9A"/>
    <w:rsid w:val="00E46FBC"/>
    <w:rsid w:val="00E5188E"/>
    <w:rsid w:val="00E612C1"/>
    <w:rsid w:val="00E61347"/>
    <w:rsid w:val="00E62CC7"/>
    <w:rsid w:val="00E63598"/>
    <w:rsid w:val="00E64E1A"/>
    <w:rsid w:val="00E669D1"/>
    <w:rsid w:val="00E7006B"/>
    <w:rsid w:val="00E710B5"/>
    <w:rsid w:val="00E71187"/>
    <w:rsid w:val="00E7545D"/>
    <w:rsid w:val="00E76DDC"/>
    <w:rsid w:val="00E77F7E"/>
    <w:rsid w:val="00E84033"/>
    <w:rsid w:val="00E858E1"/>
    <w:rsid w:val="00E86314"/>
    <w:rsid w:val="00E90627"/>
    <w:rsid w:val="00E91813"/>
    <w:rsid w:val="00E95629"/>
    <w:rsid w:val="00EA0342"/>
    <w:rsid w:val="00EA0725"/>
    <w:rsid w:val="00EA1AAD"/>
    <w:rsid w:val="00EC3738"/>
    <w:rsid w:val="00EC6253"/>
    <w:rsid w:val="00ED0C25"/>
    <w:rsid w:val="00ED2028"/>
    <w:rsid w:val="00ED2724"/>
    <w:rsid w:val="00EE505F"/>
    <w:rsid w:val="00EE7CDE"/>
    <w:rsid w:val="00F0442B"/>
    <w:rsid w:val="00F17D67"/>
    <w:rsid w:val="00F24442"/>
    <w:rsid w:val="00F2549C"/>
    <w:rsid w:val="00F42B67"/>
    <w:rsid w:val="00F4535C"/>
    <w:rsid w:val="00F47440"/>
    <w:rsid w:val="00F540CB"/>
    <w:rsid w:val="00F6067F"/>
    <w:rsid w:val="00F65F54"/>
    <w:rsid w:val="00F77296"/>
    <w:rsid w:val="00F80B90"/>
    <w:rsid w:val="00F85DD6"/>
    <w:rsid w:val="00F86C8C"/>
    <w:rsid w:val="00F87196"/>
    <w:rsid w:val="00F87890"/>
    <w:rsid w:val="00F9064D"/>
    <w:rsid w:val="00F910C3"/>
    <w:rsid w:val="00F9404F"/>
    <w:rsid w:val="00F960FB"/>
    <w:rsid w:val="00FA55A0"/>
    <w:rsid w:val="00FA68A7"/>
    <w:rsid w:val="00FB51FB"/>
    <w:rsid w:val="00FC0513"/>
    <w:rsid w:val="00FC577D"/>
    <w:rsid w:val="00FC5F75"/>
    <w:rsid w:val="00FC5FA6"/>
    <w:rsid w:val="00FC67EB"/>
    <w:rsid w:val="00FC6F23"/>
    <w:rsid w:val="00FD23F8"/>
    <w:rsid w:val="00FD384F"/>
    <w:rsid w:val="00FD55C4"/>
    <w:rsid w:val="00FE0199"/>
    <w:rsid w:val="00FE35E4"/>
    <w:rsid w:val="00FE7800"/>
    <w:rsid w:val="00FF1A17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7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1">
    <w:name w:val="heading 1"/>
    <w:basedOn w:val="a"/>
    <w:next w:val="a"/>
    <w:link w:val="10"/>
    <w:qFormat/>
    <w:rsid w:val="00C73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3BDB"/>
    <w:pPr>
      <w:keepNext/>
      <w:outlineLvl w:val="1"/>
    </w:pPr>
    <w:rPr>
      <w:b/>
      <w:bCs/>
      <w:color w:val="FF0000"/>
      <w:sz w:val="16"/>
      <w:szCs w:val="16"/>
      <w:u w:val="single"/>
    </w:rPr>
  </w:style>
  <w:style w:type="paragraph" w:styleId="3">
    <w:name w:val="heading 3"/>
    <w:basedOn w:val="a"/>
    <w:next w:val="a"/>
    <w:link w:val="30"/>
    <w:qFormat/>
    <w:rsid w:val="00C73BDB"/>
    <w:pPr>
      <w:keepNext/>
      <w:jc w:val="center"/>
      <w:outlineLvl w:val="2"/>
    </w:pPr>
    <w:rPr>
      <w:b/>
      <w:sz w:val="16"/>
      <w:szCs w:val="16"/>
    </w:rPr>
  </w:style>
  <w:style w:type="paragraph" w:styleId="4">
    <w:name w:val="heading 4"/>
    <w:basedOn w:val="a"/>
    <w:next w:val="a"/>
    <w:qFormat/>
    <w:rsid w:val="00C73B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73BDB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-709" w:right="-710"/>
      <w:jc w:val="center"/>
      <w:outlineLvl w:val="4"/>
    </w:pPr>
    <w:rPr>
      <w:rFonts w:ascii="Arial Black" w:hAnsi="Arial Black"/>
      <w:b/>
      <w:sz w:val="36"/>
      <w:lang w:val="en-GB"/>
    </w:rPr>
  </w:style>
  <w:style w:type="paragraph" w:styleId="6">
    <w:name w:val="heading 6"/>
    <w:basedOn w:val="a"/>
    <w:next w:val="a"/>
    <w:qFormat/>
    <w:rsid w:val="00C73B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73BDB"/>
    <w:pPr>
      <w:keepNext/>
      <w:outlineLvl w:val="6"/>
    </w:pPr>
    <w:rPr>
      <w:b/>
      <w:i/>
      <w:iCs/>
      <w:color w:val="000000"/>
      <w:sz w:val="16"/>
      <w:lang w:val="lv-LV"/>
    </w:rPr>
  </w:style>
  <w:style w:type="paragraph" w:styleId="8">
    <w:name w:val="heading 8"/>
    <w:basedOn w:val="a"/>
    <w:next w:val="a"/>
    <w:qFormat/>
    <w:rsid w:val="00C73BDB"/>
    <w:pPr>
      <w:keepNext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qFormat/>
    <w:rsid w:val="00C73BD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73BDB"/>
    <w:pPr>
      <w:tabs>
        <w:tab w:val="center" w:pos="4536"/>
        <w:tab w:val="right" w:pos="9072"/>
      </w:tabs>
    </w:pPr>
  </w:style>
  <w:style w:type="paragraph" w:styleId="a4">
    <w:name w:val="Title"/>
    <w:basedOn w:val="a"/>
    <w:qFormat/>
    <w:rsid w:val="00C73BDB"/>
    <w:pPr>
      <w:overflowPunct/>
      <w:autoSpaceDE/>
      <w:autoSpaceDN/>
      <w:adjustRightInd/>
      <w:jc w:val="center"/>
      <w:textAlignment w:val="auto"/>
    </w:pPr>
    <w:rPr>
      <w:rFonts w:ascii="Arial Black" w:hAnsi="Arial Black"/>
      <w:sz w:val="36"/>
      <w:szCs w:val="24"/>
    </w:rPr>
  </w:style>
  <w:style w:type="paragraph" w:styleId="a5">
    <w:name w:val="footer"/>
    <w:basedOn w:val="a"/>
    <w:semiHidden/>
    <w:rsid w:val="00C73BDB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99"/>
    <w:semiHidden/>
    <w:rsid w:val="00C73BDB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  <w:lang w:val="en-GB"/>
    </w:rPr>
  </w:style>
  <w:style w:type="paragraph" w:styleId="31">
    <w:name w:val="Body Text 3"/>
    <w:basedOn w:val="a"/>
    <w:semiHidden/>
    <w:rsid w:val="00C73BDB"/>
    <w:pPr>
      <w:spacing w:after="120"/>
    </w:pPr>
    <w:rPr>
      <w:sz w:val="16"/>
      <w:szCs w:val="16"/>
    </w:rPr>
  </w:style>
  <w:style w:type="paragraph" w:customStyle="1" w:styleId="Textkrper31">
    <w:name w:val="Textkörper 31"/>
    <w:basedOn w:val="a"/>
    <w:rsid w:val="00C73BDB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  <w:lang w:val="ru-RU" w:eastAsia="de-DE"/>
    </w:rPr>
  </w:style>
  <w:style w:type="character" w:styleId="a8">
    <w:name w:val="page number"/>
    <w:basedOn w:val="a0"/>
    <w:semiHidden/>
    <w:rsid w:val="00C73BDB"/>
  </w:style>
  <w:style w:type="character" w:styleId="a9">
    <w:name w:val="Hyperlink"/>
    <w:uiPriority w:val="99"/>
    <w:rsid w:val="00C73BDB"/>
    <w:rPr>
      <w:color w:val="0000FF"/>
      <w:u w:val="single"/>
    </w:rPr>
  </w:style>
  <w:style w:type="paragraph" w:styleId="aa">
    <w:name w:val="No Spacing"/>
    <w:qFormat/>
    <w:rsid w:val="00C73BDB"/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spacing0">
    <w:name w:val="msonospacing"/>
    <w:basedOn w:val="a"/>
    <w:rsid w:val="00C73B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styleId="ab">
    <w:name w:val="Strong"/>
    <w:qFormat/>
    <w:rsid w:val="00C73BDB"/>
    <w:rPr>
      <w:b/>
      <w:bCs/>
    </w:rPr>
  </w:style>
  <w:style w:type="paragraph" w:customStyle="1" w:styleId="Default">
    <w:name w:val="Default"/>
    <w:rsid w:val="00212A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C52BC1"/>
    <w:rPr>
      <w:b/>
      <w:sz w:val="16"/>
      <w:szCs w:val="16"/>
      <w:lang w:val="fr-FR" w:eastAsia="fr-FR"/>
    </w:rPr>
  </w:style>
  <w:style w:type="character" w:customStyle="1" w:styleId="a7">
    <w:name w:val="Основной текст Знак"/>
    <w:link w:val="a6"/>
    <w:uiPriority w:val="99"/>
    <w:semiHidden/>
    <w:rsid w:val="00C52BC1"/>
    <w:rPr>
      <w:rFonts w:ascii="Arial" w:hAnsi="Arial"/>
      <w:sz w:val="24"/>
      <w:szCs w:val="24"/>
      <w:lang w:val="en-GB" w:eastAsia="fr-FR"/>
    </w:rPr>
  </w:style>
  <w:style w:type="character" w:customStyle="1" w:styleId="shorttext">
    <w:name w:val="short_text"/>
    <w:basedOn w:val="a0"/>
    <w:rsid w:val="002A7423"/>
  </w:style>
  <w:style w:type="paragraph" w:styleId="ac">
    <w:name w:val="endnote text"/>
    <w:basedOn w:val="a"/>
    <w:link w:val="ad"/>
    <w:uiPriority w:val="99"/>
    <w:semiHidden/>
    <w:unhideWhenUsed/>
    <w:rsid w:val="00607485"/>
  </w:style>
  <w:style w:type="character" w:customStyle="1" w:styleId="ad">
    <w:name w:val="Текст концевой сноски Знак"/>
    <w:basedOn w:val="a0"/>
    <w:link w:val="ac"/>
    <w:uiPriority w:val="99"/>
    <w:semiHidden/>
    <w:rsid w:val="00607485"/>
    <w:rPr>
      <w:lang w:val="fr-FR" w:eastAsia="fr-FR"/>
    </w:rPr>
  </w:style>
  <w:style w:type="character" w:styleId="ae">
    <w:name w:val="endnote reference"/>
    <w:basedOn w:val="a0"/>
    <w:uiPriority w:val="99"/>
    <w:semiHidden/>
    <w:unhideWhenUsed/>
    <w:rsid w:val="00607485"/>
    <w:rPr>
      <w:vertAlign w:val="superscript"/>
    </w:rPr>
  </w:style>
  <w:style w:type="paragraph" w:styleId="af">
    <w:name w:val="List Paragraph"/>
    <w:basedOn w:val="a"/>
    <w:uiPriority w:val="34"/>
    <w:qFormat/>
    <w:rsid w:val="005C13B1"/>
    <w:pPr>
      <w:ind w:left="720"/>
      <w:contextualSpacing/>
    </w:pPr>
  </w:style>
  <w:style w:type="character" w:customStyle="1" w:styleId="jlqj4b">
    <w:name w:val="jlqj4b"/>
    <w:basedOn w:val="a0"/>
    <w:rsid w:val="00585DCD"/>
  </w:style>
  <w:style w:type="character" w:customStyle="1" w:styleId="10">
    <w:name w:val="Заголовок 1 Знак"/>
    <w:basedOn w:val="a0"/>
    <w:link w:val="1"/>
    <w:rsid w:val="00F80B90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vsejeva@skaistu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vsejeva@skaistum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vsejeva@skaistum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251D-6F90-43DD-87AE-FD920142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14918</Words>
  <Characters>8504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соревнований женских мастеров взрослых</vt:lpstr>
      <vt:lpstr>Регламент соревнований женских мастеров взрослых</vt:lpstr>
    </vt:vector>
  </TitlesOfParts>
  <Company/>
  <LinksUpToDate>false</LinksUpToDate>
  <CharactersWithSpaces>23376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mailto:hairfestivalriga@gmail.com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соревнований женских мастеров взрослых</dc:title>
  <dc:creator>Larisa</dc:creator>
  <cp:lastModifiedBy>Larisa</cp:lastModifiedBy>
  <cp:revision>34</cp:revision>
  <cp:lastPrinted>2017-10-03T06:54:00Z</cp:lastPrinted>
  <dcterms:created xsi:type="dcterms:W3CDTF">2021-10-07T11:48:00Z</dcterms:created>
  <dcterms:modified xsi:type="dcterms:W3CDTF">2021-11-15T13:05:00Z</dcterms:modified>
</cp:coreProperties>
</file>